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EA" w:rsidRPr="00F5395D" w:rsidRDefault="00622638" w:rsidP="00C14EEA">
      <w:pPr>
        <w:jc w:val="center"/>
        <w:rPr>
          <w:rFonts w:cstheme="minorHAnsi"/>
          <w:b/>
          <w:sz w:val="72"/>
          <w:szCs w:val="72"/>
        </w:rPr>
      </w:pPr>
      <w:r>
        <w:rPr>
          <w:rFonts w:cstheme="minorHAnsi"/>
          <w:b/>
          <w:noProof/>
          <w:sz w:val="72"/>
          <w:szCs w:val="72"/>
          <w:lang w:eastAsia="pt-PT"/>
        </w:rPr>
        <mc:AlternateContent>
          <mc:Choice Requires="wps">
            <w:drawing>
              <wp:anchor distT="0" distB="0" distL="114300" distR="114300" simplePos="0" relativeHeight="251724800" behindDoc="0" locked="0" layoutInCell="1" allowOverlap="1">
                <wp:simplePos x="0" y="0"/>
                <wp:positionH relativeFrom="column">
                  <wp:posOffset>-125095</wp:posOffset>
                </wp:positionH>
                <wp:positionV relativeFrom="paragraph">
                  <wp:posOffset>-374650</wp:posOffset>
                </wp:positionV>
                <wp:extent cx="6423660" cy="9342120"/>
                <wp:effectExtent l="13970" t="11430" r="10795" b="9525"/>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9342120"/>
                        </a:xfrm>
                        <a:prstGeom prst="rect">
                          <a:avLst/>
                        </a:prstGeom>
                        <a:solidFill>
                          <a:srgbClr val="FFFFFF"/>
                        </a:solidFill>
                        <a:ln w="9525">
                          <a:solidFill>
                            <a:srgbClr val="000000"/>
                          </a:solidFill>
                          <a:miter lim="800000"/>
                          <a:headEnd/>
                          <a:tailEnd/>
                        </a:ln>
                      </wps:spPr>
                      <wps:txbx>
                        <w:txbxContent>
                          <w:p w:rsidR="00311119" w:rsidRDefault="00311119" w:rsidP="00E87A83">
                            <w:pPr>
                              <w:ind w:left="-142"/>
                              <w:jc w:val="center"/>
                              <w:rPr>
                                <w:b/>
                              </w:rPr>
                            </w:pPr>
                          </w:p>
                          <w:p w:rsidR="00311119" w:rsidRDefault="00311119" w:rsidP="00E87A83">
                            <w:pPr>
                              <w:ind w:left="-142"/>
                              <w:jc w:val="center"/>
                              <w:rPr>
                                <w:b/>
                              </w:rPr>
                            </w:pPr>
                          </w:p>
                          <w:p w:rsidR="00311119" w:rsidRDefault="00311119" w:rsidP="00E87A83">
                            <w:pPr>
                              <w:ind w:left="-142"/>
                              <w:jc w:val="center"/>
                              <w:rPr>
                                <w:b/>
                              </w:rPr>
                            </w:pPr>
                          </w:p>
                          <w:p w:rsidR="00311119" w:rsidRDefault="00311119" w:rsidP="00E87A83">
                            <w:pPr>
                              <w:rPr>
                                <w:b/>
                              </w:rPr>
                            </w:pPr>
                          </w:p>
                          <w:p w:rsidR="00311119" w:rsidRDefault="00311119" w:rsidP="00E87A83">
                            <w:pPr>
                              <w:rPr>
                                <w:b/>
                              </w:rPr>
                            </w:pPr>
                          </w:p>
                          <w:p w:rsidR="00311119" w:rsidRDefault="00311119" w:rsidP="00E87A83">
                            <w:pPr>
                              <w:rPr>
                                <w:b/>
                              </w:rPr>
                            </w:pPr>
                          </w:p>
                          <w:p w:rsidR="00311119" w:rsidRDefault="00311119" w:rsidP="00E87A83">
                            <w:pPr>
                              <w:rPr>
                                <w:b/>
                              </w:rPr>
                            </w:pPr>
                          </w:p>
                          <w:p w:rsidR="00311119" w:rsidRDefault="00311119" w:rsidP="00E87A83">
                            <w:pPr>
                              <w:rPr>
                                <w:b/>
                              </w:rPr>
                            </w:pPr>
                          </w:p>
                          <w:p w:rsidR="00311119" w:rsidRDefault="00311119" w:rsidP="00E87A83">
                            <w:pPr>
                              <w:rPr>
                                <w:b/>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rPr>
                            </w:pPr>
                          </w:p>
                          <w:p w:rsidR="00311119" w:rsidRDefault="00311119" w:rsidP="00E87A83">
                            <w:pPr>
                              <w:ind w:left="-142"/>
                              <w:jc w:val="center"/>
                              <w:rPr>
                                <w:b/>
                              </w:rPr>
                            </w:pPr>
                          </w:p>
                          <w:p w:rsidR="00311119" w:rsidRDefault="00311119" w:rsidP="00E87A83">
                            <w:pPr>
                              <w:ind w:left="-142"/>
                              <w:jc w:val="center"/>
                              <w:rPr>
                                <w:b/>
                              </w:rPr>
                            </w:pPr>
                          </w:p>
                          <w:p w:rsidR="00311119" w:rsidRDefault="00311119" w:rsidP="00E87A83">
                            <w:pPr>
                              <w:ind w:left="-142"/>
                              <w:jc w:val="center"/>
                              <w:rPr>
                                <w:rFonts w:ascii="Calibri" w:hAnsi="Calibri" w:cs="Arial"/>
                                <w:b/>
                                <w:sz w:val="52"/>
                                <w:szCs w:val="52"/>
                              </w:rPr>
                            </w:pPr>
                            <w:r>
                              <w:rPr>
                                <w:rFonts w:ascii="Calibri" w:hAnsi="Calibri" w:cs="Arial"/>
                                <w:b/>
                                <w:sz w:val="52"/>
                                <w:szCs w:val="52"/>
                              </w:rPr>
                              <w:t>MANUAL DE ACOLHIMENTO</w:t>
                            </w:r>
                          </w:p>
                          <w:p w:rsidR="00311119" w:rsidRPr="004F7EB3" w:rsidRDefault="00311119" w:rsidP="00E87A83">
                            <w:pPr>
                              <w:ind w:left="-142"/>
                              <w:jc w:val="center"/>
                              <w:rPr>
                                <w:rFonts w:ascii="Calibri" w:hAnsi="Calibri"/>
                                <w:b/>
                                <w:sz w:val="52"/>
                                <w:szCs w:val="52"/>
                              </w:rPr>
                            </w:pPr>
                            <w:r>
                              <w:rPr>
                                <w:rFonts w:ascii="Calibri" w:hAnsi="Calibri" w:cs="Arial"/>
                                <w:b/>
                                <w:sz w:val="52"/>
                                <w:szCs w:val="52"/>
                              </w:rPr>
                              <w:t xml:space="preserve"> DO CLIENTE</w:t>
                            </w:r>
                          </w:p>
                          <w:p w:rsidR="00311119" w:rsidRDefault="00311119" w:rsidP="00E87A83">
                            <w:pPr>
                              <w:ind w:left="-142"/>
                            </w:pPr>
                          </w:p>
                          <w:p w:rsidR="00311119" w:rsidRDefault="00311119" w:rsidP="00E87A83">
                            <w:pPr>
                              <w:ind w:left="-142"/>
                            </w:pPr>
                          </w:p>
                          <w:p w:rsidR="00311119" w:rsidRDefault="00311119" w:rsidP="00E87A83">
                            <w:pPr>
                              <w:ind w:left="-142"/>
                            </w:pPr>
                          </w:p>
                          <w:p w:rsidR="00311119" w:rsidRDefault="00311119" w:rsidP="00E87A83">
                            <w:pPr>
                              <w:ind w:left="-142"/>
                            </w:pPr>
                          </w:p>
                          <w:p w:rsidR="00311119" w:rsidRDefault="00311119" w:rsidP="00E87A83">
                            <w:pPr>
                              <w:ind w:left="-142"/>
                            </w:pPr>
                          </w:p>
                          <w:p w:rsidR="00311119" w:rsidRDefault="00311119" w:rsidP="00E87A83">
                            <w:pPr>
                              <w:ind w:left="-142"/>
                            </w:pPr>
                          </w:p>
                          <w:p w:rsidR="00311119" w:rsidRDefault="00311119" w:rsidP="00E87A83">
                            <w:pPr>
                              <w:ind w:left="-142"/>
                            </w:pPr>
                          </w:p>
                          <w:p w:rsidR="00311119" w:rsidRDefault="00311119" w:rsidP="00E87A83">
                            <w:pPr>
                              <w:ind w:left="-142"/>
                              <w:jc w:val="right"/>
                              <w:rPr>
                                <w:rFonts w:ascii="Calibri" w:hAnsi="Calibri"/>
                                <w:b/>
                                <w:sz w:val="28"/>
                                <w:szCs w:val="28"/>
                              </w:rPr>
                            </w:pPr>
                          </w:p>
                          <w:p w:rsidR="00311119" w:rsidRDefault="00311119" w:rsidP="00E87A83">
                            <w:pPr>
                              <w:ind w:left="-142"/>
                              <w:jc w:val="right"/>
                              <w:rPr>
                                <w:rFonts w:ascii="Calibri" w:hAnsi="Calibri"/>
                                <w:b/>
                                <w:sz w:val="28"/>
                                <w:szCs w:val="28"/>
                              </w:rPr>
                            </w:pPr>
                          </w:p>
                          <w:p w:rsidR="00311119" w:rsidRDefault="00311119" w:rsidP="003C59AA">
                            <w:pPr>
                              <w:ind w:left="-142"/>
                              <w:rPr>
                                <w:rFonts w:ascii="Calibri" w:hAnsi="Calibri"/>
                                <w:b/>
                                <w:sz w:val="28"/>
                                <w:szCs w:val="28"/>
                              </w:rPr>
                            </w:pPr>
                          </w:p>
                          <w:p w:rsidR="00311119" w:rsidRDefault="00311119" w:rsidP="003C59AA">
                            <w:pPr>
                              <w:ind w:left="-142"/>
                              <w:rPr>
                                <w:rFonts w:ascii="Calibri" w:hAnsi="Calibri"/>
                                <w:b/>
                                <w:sz w:val="28"/>
                                <w:szCs w:val="28"/>
                              </w:rPr>
                            </w:pPr>
                          </w:p>
                          <w:p w:rsidR="00311119" w:rsidRDefault="00311119" w:rsidP="003C59AA">
                            <w:pPr>
                              <w:ind w:left="-142"/>
                              <w:rPr>
                                <w:rFonts w:ascii="Calibri" w:hAnsi="Calibri"/>
                                <w:b/>
                                <w:sz w:val="28"/>
                                <w:szCs w:val="28"/>
                              </w:rPr>
                            </w:pPr>
                          </w:p>
                          <w:p w:rsidR="00311119" w:rsidRDefault="00311119" w:rsidP="00E87A83">
                            <w:pPr>
                              <w:ind w:left="-142"/>
                              <w:jc w:val="right"/>
                              <w:rPr>
                                <w:rFonts w:ascii="Calibri" w:hAnsi="Calibri"/>
                                <w:b/>
                                <w:sz w:val="28"/>
                                <w:szCs w:val="28"/>
                              </w:rPr>
                            </w:pPr>
                          </w:p>
                          <w:p w:rsidR="00311119" w:rsidRDefault="00311119" w:rsidP="00E87A83">
                            <w:pPr>
                              <w:ind w:left="-142"/>
                              <w:jc w:val="right"/>
                              <w:rPr>
                                <w:rFonts w:ascii="Calibri" w:hAnsi="Calibri"/>
                                <w:b/>
                                <w:sz w:val="28"/>
                                <w:szCs w:val="28"/>
                              </w:rPr>
                            </w:pPr>
                          </w:p>
                          <w:p w:rsidR="00311119" w:rsidRDefault="00311119" w:rsidP="00E87A83">
                            <w:pPr>
                              <w:ind w:left="-142"/>
                              <w:jc w:val="right"/>
                              <w:rPr>
                                <w:rFonts w:ascii="Calibri" w:hAnsi="Calibri"/>
                                <w:b/>
                                <w:sz w:val="28"/>
                                <w:szCs w:val="28"/>
                              </w:rPr>
                            </w:pPr>
                          </w:p>
                          <w:p w:rsidR="00311119" w:rsidRPr="00F33523" w:rsidRDefault="00301198" w:rsidP="00E87A83">
                            <w:pPr>
                              <w:ind w:left="-142"/>
                              <w:jc w:val="right"/>
                              <w:rPr>
                                <w:rFonts w:ascii="Calibri" w:hAnsi="Calibri"/>
                                <w:b/>
                                <w:sz w:val="28"/>
                                <w:szCs w:val="28"/>
                              </w:rPr>
                            </w:pPr>
                            <w:r>
                              <w:rPr>
                                <w:rFonts w:ascii="Calibri" w:hAnsi="Calibri"/>
                                <w:b/>
                                <w:sz w:val="28"/>
                                <w:szCs w:val="28"/>
                              </w:rPr>
                              <w:t>Fevereiro</w:t>
                            </w:r>
                            <w:r w:rsidR="00311119">
                              <w:rPr>
                                <w:rFonts w:ascii="Calibri" w:hAnsi="Calibri"/>
                                <w:b/>
                                <w:sz w:val="28"/>
                                <w:szCs w:val="28"/>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9.85pt;margin-top:-29.5pt;width:505.8pt;height:73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kSLgIAAFMEAAAOAAAAZHJzL2Uyb0RvYy54bWysVNtu2zAMfR+wfxD0vjhxnaw14hRdugwD&#10;ugvQ7gNkWbaFSaImKbG7ry8lp1l2exnmB0ESqUPyHNLr61ErchDOSzAVXczmlAjDoZGmq+iXh92r&#10;S0p8YKZhCoyo6KPw9Hrz8sV6sKXIoQfVCEcQxPhysBXtQ7BllnneC838DKwwaGzBaRbw6LqscWxA&#10;dK2yfD5fZQO4xjrgwnu8vZ2MdJPw21bw8KltvQhEVRRzC2l1aa3jmm3WrOwcs73kxzTYP2ShmTQY&#10;9AR1ywIjeyd/g9KSO/DQhhkHnUHbSi5SDVjNYv5LNfc9syLVguR4e6LJ/z9Y/vHw2RHZVLRYUWKY&#10;Ro0exBjIGxhJsYj8DNaX6HZv0TGMeI86p1q9vQP+1RMD256ZTtw4B0MvWIP5pZfZ2dMJx0eQevgA&#10;DcZh+wAJaGydjuQhHQTRUafHkzYxF46XqyK/WK3QxNF2dVHkizypl7Hy+bl1PrwToEncVNSh+Ame&#10;He58wELQ9dklRvOgZLOTSqWD6+qtcuTAsFF26Yu145Of3JQhA4Zf5suJgb9CzNP3JwgtA3a8krqi&#10;lycnVkbe3pom9WNgUk17jK8MphGJjNxNLIaxHo/C1NA8IqUOps7GScRND+47JQN2dUX9tz1zghL1&#10;3qAsV4uiiGOQDsXyNXJI3LmlPrcwwxGqooGSabsN0+jsrZNdj5GmRjBwg1K2MpEcU52yOuaNnZuI&#10;PE5ZHI3zc/L68S/YPAEAAP//AwBQSwMEFAAGAAgAAAAhADSDf7DhAAAADAEAAA8AAABkcnMvZG93&#10;bnJldi54bWxMj8tOwzAQRfdI/IM1SGxQ6ySUtg5xKoQEojsoCLZuPE0i/Ai2m4a/Z1jBbkZzdOfc&#10;ajNZw0YMsfdOQj7PgKFrvO5dK+Ht9WG2BhaTcloZ71DCN0bY1OdnlSq1P7kXHHepZRTiYqkkdCkN&#10;Jeex6dCqOPcDOrodfLAq0RparoM6Ubg1vMiyJbeqd/ShUwPed9h87o5WwnrxNH7E7fXze7M8GJGu&#10;VuPjV5Dy8mK6uwWWcEp/MPzqkzrU5LT3R6cjMxJmuVgRSsONoFJECJELYHtCF3lRAK8r/r9E/QMA&#10;AP//AwBQSwECLQAUAAYACAAAACEAtoM4kv4AAADhAQAAEwAAAAAAAAAAAAAAAAAAAAAAW0NvbnRl&#10;bnRfVHlwZXNdLnhtbFBLAQItABQABgAIAAAAIQA4/SH/1gAAAJQBAAALAAAAAAAAAAAAAAAAAC8B&#10;AABfcmVscy8ucmVsc1BLAQItABQABgAIAAAAIQDXWYkSLgIAAFMEAAAOAAAAAAAAAAAAAAAAAC4C&#10;AABkcnMvZTJvRG9jLnhtbFBLAQItABQABgAIAAAAIQA0g3+w4QAAAAwBAAAPAAAAAAAAAAAAAAAA&#10;AIgEAABkcnMvZG93bnJldi54bWxQSwUGAAAAAAQABADzAAAAlgUAAAAA&#10;">
                <v:textbox>
                  <w:txbxContent>
                    <w:p w:rsidR="00311119" w:rsidRDefault="00311119" w:rsidP="00E87A83">
                      <w:pPr>
                        <w:ind w:left="-142"/>
                        <w:jc w:val="center"/>
                        <w:rPr>
                          <w:b/>
                        </w:rPr>
                      </w:pPr>
                    </w:p>
                    <w:p w:rsidR="00311119" w:rsidRDefault="00311119" w:rsidP="00E87A83">
                      <w:pPr>
                        <w:ind w:left="-142"/>
                        <w:jc w:val="center"/>
                        <w:rPr>
                          <w:b/>
                        </w:rPr>
                      </w:pPr>
                    </w:p>
                    <w:p w:rsidR="00311119" w:rsidRDefault="00311119" w:rsidP="00E87A83">
                      <w:pPr>
                        <w:ind w:left="-142"/>
                        <w:jc w:val="center"/>
                        <w:rPr>
                          <w:b/>
                        </w:rPr>
                      </w:pPr>
                    </w:p>
                    <w:p w:rsidR="00311119" w:rsidRDefault="00311119" w:rsidP="00E87A83">
                      <w:pPr>
                        <w:rPr>
                          <w:b/>
                        </w:rPr>
                      </w:pPr>
                    </w:p>
                    <w:p w:rsidR="00311119" w:rsidRDefault="00311119" w:rsidP="00E87A83">
                      <w:pPr>
                        <w:rPr>
                          <w:b/>
                        </w:rPr>
                      </w:pPr>
                    </w:p>
                    <w:p w:rsidR="00311119" w:rsidRDefault="00311119" w:rsidP="00E87A83">
                      <w:pPr>
                        <w:rPr>
                          <w:b/>
                        </w:rPr>
                      </w:pPr>
                    </w:p>
                    <w:p w:rsidR="00311119" w:rsidRDefault="00311119" w:rsidP="00E87A83">
                      <w:pPr>
                        <w:rPr>
                          <w:b/>
                        </w:rPr>
                      </w:pPr>
                    </w:p>
                    <w:p w:rsidR="00311119" w:rsidRDefault="00311119" w:rsidP="00E87A83">
                      <w:pPr>
                        <w:rPr>
                          <w:b/>
                        </w:rPr>
                      </w:pPr>
                    </w:p>
                    <w:p w:rsidR="00311119" w:rsidRDefault="00311119" w:rsidP="00E87A83">
                      <w:pPr>
                        <w:rPr>
                          <w:b/>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noProof/>
                          <w:lang w:eastAsia="pt-PT"/>
                        </w:rPr>
                      </w:pPr>
                    </w:p>
                    <w:p w:rsidR="00311119" w:rsidRDefault="00311119" w:rsidP="00E87A83">
                      <w:pPr>
                        <w:ind w:left="-142"/>
                        <w:jc w:val="center"/>
                        <w:rPr>
                          <w:b/>
                        </w:rPr>
                      </w:pPr>
                    </w:p>
                    <w:p w:rsidR="00311119" w:rsidRDefault="00311119" w:rsidP="00E87A83">
                      <w:pPr>
                        <w:ind w:left="-142"/>
                        <w:jc w:val="center"/>
                        <w:rPr>
                          <w:b/>
                        </w:rPr>
                      </w:pPr>
                    </w:p>
                    <w:p w:rsidR="00311119" w:rsidRDefault="00311119" w:rsidP="00E87A83">
                      <w:pPr>
                        <w:ind w:left="-142"/>
                        <w:jc w:val="center"/>
                        <w:rPr>
                          <w:b/>
                        </w:rPr>
                      </w:pPr>
                    </w:p>
                    <w:p w:rsidR="00311119" w:rsidRDefault="00311119" w:rsidP="00E87A83">
                      <w:pPr>
                        <w:ind w:left="-142"/>
                        <w:jc w:val="center"/>
                        <w:rPr>
                          <w:rFonts w:ascii="Calibri" w:hAnsi="Calibri" w:cs="Arial"/>
                          <w:b/>
                          <w:sz w:val="52"/>
                          <w:szCs w:val="52"/>
                        </w:rPr>
                      </w:pPr>
                      <w:r>
                        <w:rPr>
                          <w:rFonts w:ascii="Calibri" w:hAnsi="Calibri" w:cs="Arial"/>
                          <w:b/>
                          <w:sz w:val="52"/>
                          <w:szCs w:val="52"/>
                        </w:rPr>
                        <w:t>MANUAL DE ACOLHIMENTO</w:t>
                      </w:r>
                    </w:p>
                    <w:p w:rsidR="00311119" w:rsidRPr="004F7EB3" w:rsidRDefault="00311119" w:rsidP="00E87A83">
                      <w:pPr>
                        <w:ind w:left="-142"/>
                        <w:jc w:val="center"/>
                        <w:rPr>
                          <w:rFonts w:ascii="Calibri" w:hAnsi="Calibri"/>
                          <w:b/>
                          <w:sz w:val="52"/>
                          <w:szCs w:val="52"/>
                        </w:rPr>
                      </w:pPr>
                      <w:r>
                        <w:rPr>
                          <w:rFonts w:ascii="Calibri" w:hAnsi="Calibri" w:cs="Arial"/>
                          <w:b/>
                          <w:sz w:val="52"/>
                          <w:szCs w:val="52"/>
                        </w:rPr>
                        <w:t xml:space="preserve"> DO CLIENTE</w:t>
                      </w:r>
                    </w:p>
                    <w:p w:rsidR="00311119" w:rsidRDefault="00311119" w:rsidP="00E87A83">
                      <w:pPr>
                        <w:ind w:left="-142"/>
                      </w:pPr>
                    </w:p>
                    <w:p w:rsidR="00311119" w:rsidRDefault="00311119" w:rsidP="00E87A83">
                      <w:pPr>
                        <w:ind w:left="-142"/>
                      </w:pPr>
                    </w:p>
                    <w:p w:rsidR="00311119" w:rsidRDefault="00311119" w:rsidP="00E87A83">
                      <w:pPr>
                        <w:ind w:left="-142"/>
                      </w:pPr>
                    </w:p>
                    <w:p w:rsidR="00311119" w:rsidRDefault="00311119" w:rsidP="00E87A83">
                      <w:pPr>
                        <w:ind w:left="-142"/>
                      </w:pPr>
                    </w:p>
                    <w:p w:rsidR="00311119" w:rsidRDefault="00311119" w:rsidP="00E87A83">
                      <w:pPr>
                        <w:ind w:left="-142"/>
                      </w:pPr>
                    </w:p>
                    <w:p w:rsidR="00311119" w:rsidRDefault="00311119" w:rsidP="00E87A83">
                      <w:pPr>
                        <w:ind w:left="-142"/>
                      </w:pPr>
                    </w:p>
                    <w:p w:rsidR="00311119" w:rsidRDefault="00311119" w:rsidP="00E87A83">
                      <w:pPr>
                        <w:ind w:left="-142"/>
                      </w:pPr>
                    </w:p>
                    <w:p w:rsidR="00311119" w:rsidRDefault="00311119" w:rsidP="00E87A83">
                      <w:pPr>
                        <w:ind w:left="-142"/>
                        <w:jc w:val="right"/>
                        <w:rPr>
                          <w:rFonts w:ascii="Calibri" w:hAnsi="Calibri"/>
                          <w:b/>
                          <w:sz w:val="28"/>
                          <w:szCs w:val="28"/>
                        </w:rPr>
                      </w:pPr>
                    </w:p>
                    <w:p w:rsidR="00311119" w:rsidRDefault="00311119" w:rsidP="00E87A83">
                      <w:pPr>
                        <w:ind w:left="-142"/>
                        <w:jc w:val="right"/>
                        <w:rPr>
                          <w:rFonts w:ascii="Calibri" w:hAnsi="Calibri"/>
                          <w:b/>
                          <w:sz w:val="28"/>
                          <w:szCs w:val="28"/>
                        </w:rPr>
                      </w:pPr>
                    </w:p>
                    <w:p w:rsidR="00311119" w:rsidRDefault="00311119" w:rsidP="003C59AA">
                      <w:pPr>
                        <w:ind w:left="-142"/>
                        <w:rPr>
                          <w:rFonts w:ascii="Calibri" w:hAnsi="Calibri"/>
                          <w:b/>
                          <w:sz w:val="28"/>
                          <w:szCs w:val="28"/>
                        </w:rPr>
                      </w:pPr>
                    </w:p>
                    <w:p w:rsidR="00311119" w:rsidRDefault="00311119" w:rsidP="003C59AA">
                      <w:pPr>
                        <w:ind w:left="-142"/>
                        <w:rPr>
                          <w:rFonts w:ascii="Calibri" w:hAnsi="Calibri"/>
                          <w:b/>
                          <w:sz w:val="28"/>
                          <w:szCs w:val="28"/>
                        </w:rPr>
                      </w:pPr>
                    </w:p>
                    <w:p w:rsidR="00311119" w:rsidRDefault="00311119" w:rsidP="003C59AA">
                      <w:pPr>
                        <w:ind w:left="-142"/>
                        <w:rPr>
                          <w:rFonts w:ascii="Calibri" w:hAnsi="Calibri"/>
                          <w:b/>
                          <w:sz w:val="28"/>
                          <w:szCs w:val="28"/>
                        </w:rPr>
                      </w:pPr>
                    </w:p>
                    <w:p w:rsidR="00311119" w:rsidRDefault="00311119" w:rsidP="00E87A83">
                      <w:pPr>
                        <w:ind w:left="-142"/>
                        <w:jc w:val="right"/>
                        <w:rPr>
                          <w:rFonts w:ascii="Calibri" w:hAnsi="Calibri"/>
                          <w:b/>
                          <w:sz w:val="28"/>
                          <w:szCs w:val="28"/>
                        </w:rPr>
                      </w:pPr>
                    </w:p>
                    <w:p w:rsidR="00311119" w:rsidRDefault="00311119" w:rsidP="00E87A83">
                      <w:pPr>
                        <w:ind w:left="-142"/>
                        <w:jc w:val="right"/>
                        <w:rPr>
                          <w:rFonts w:ascii="Calibri" w:hAnsi="Calibri"/>
                          <w:b/>
                          <w:sz w:val="28"/>
                          <w:szCs w:val="28"/>
                        </w:rPr>
                      </w:pPr>
                    </w:p>
                    <w:p w:rsidR="00311119" w:rsidRDefault="00311119" w:rsidP="00E87A83">
                      <w:pPr>
                        <w:ind w:left="-142"/>
                        <w:jc w:val="right"/>
                        <w:rPr>
                          <w:rFonts w:ascii="Calibri" w:hAnsi="Calibri"/>
                          <w:b/>
                          <w:sz w:val="28"/>
                          <w:szCs w:val="28"/>
                        </w:rPr>
                      </w:pPr>
                    </w:p>
                    <w:p w:rsidR="00311119" w:rsidRPr="00F33523" w:rsidRDefault="00301198" w:rsidP="00E87A83">
                      <w:pPr>
                        <w:ind w:left="-142"/>
                        <w:jc w:val="right"/>
                        <w:rPr>
                          <w:rFonts w:ascii="Calibri" w:hAnsi="Calibri"/>
                          <w:b/>
                          <w:sz w:val="28"/>
                          <w:szCs w:val="28"/>
                        </w:rPr>
                      </w:pPr>
                      <w:r>
                        <w:rPr>
                          <w:rFonts w:ascii="Calibri" w:hAnsi="Calibri"/>
                          <w:b/>
                          <w:sz w:val="28"/>
                          <w:szCs w:val="28"/>
                        </w:rPr>
                        <w:t>Fevereiro</w:t>
                      </w:r>
                      <w:r w:rsidR="00311119">
                        <w:rPr>
                          <w:rFonts w:ascii="Calibri" w:hAnsi="Calibri"/>
                          <w:b/>
                          <w:sz w:val="28"/>
                          <w:szCs w:val="28"/>
                        </w:rPr>
                        <w:t xml:space="preserve"> 2020</w:t>
                      </w:r>
                    </w:p>
                  </w:txbxContent>
                </v:textbox>
              </v:shape>
            </w:pict>
          </mc:Fallback>
        </mc:AlternateContent>
      </w:r>
    </w:p>
    <w:p w:rsidR="00FF5A96" w:rsidRPr="00F5395D" w:rsidRDefault="00FF5A96" w:rsidP="00E65B5A">
      <w:pPr>
        <w:rPr>
          <w:rFonts w:cstheme="minorHAnsi"/>
          <w:b/>
          <w:sz w:val="72"/>
          <w:szCs w:val="72"/>
        </w:rPr>
      </w:pPr>
    </w:p>
    <w:p w:rsidR="00EA78C8" w:rsidRPr="00F5395D" w:rsidRDefault="00EA78C8" w:rsidP="00E65B5A">
      <w:pPr>
        <w:rPr>
          <w:rFonts w:cstheme="minorHAnsi"/>
          <w:b/>
          <w:sz w:val="72"/>
          <w:szCs w:val="72"/>
        </w:rPr>
      </w:pPr>
    </w:p>
    <w:p w:rsidR="00FF5A96" w:rsidRPr="00F5395D" w:rsidRDefault="00FF5A96" w:rsidP="00C14EEA">
      <w:pPr>
        <w:jc w:val="center"/>
        <w:rPr>
          <w:rFonts w:cstheme="minorHAnsi"/>
          <w:b/>
          <w:sz w:val="72"/>
          <w:szCs w:val="72"/>
        </w:rPr>
      </w:pPr>
    </w:p>
    <w:p w:rsidR="00FF5A96" w:rsidRPr="00F5395D" w:rsidRDefault="00FF5A96" w:rsidP="00C14EEA">
      <w:pPr>
        <w:jc w:val="center"/>
        <w:rPr>
          <w:rFonts w:cstheme="minorHAnsi"/>
          <w:b/>
          <w:sz w:val="72"/>
          <w:szCs w:val="72"/>
        </w:rPr>
      </w:pPr>
    </w:p>
    <w:p w:rsidR="00C14EEA" w:rsidRPr="00F5395D" w:rsidRDefault="00C14EEA" w:rsidP="00C14EEA">
      <w:pPr>
        <w:jc w:val="center"/>
        <w:rPr>
          <w:rFonts w:cstheme="minorHAnsi"/>
          <w:b/>
          <w:sz w:val="72"/>
          <w:szCs w:val="72"/>
        </w:rPr>
      </w:pPr>
    </w:p>
    <w:p w:rsidR="00A0412D" w:rsidRPr="00F5395D" w:rsidRDefault="00C14EEA" w:rsidP="00A0412D">
      <w:pPr>
        <w:jc w:val="center"/>
        <w:rPr>
          <w:rFonts w:cstheme="minorHAnsi"/>
          <w:sz w:val="24"/>
          <w:szCs w:val="24"/>
        </w:rPr>
      </w:pPr>
      <w:r w:rsidRPr="00F5395D">
        <w:rPr>
          <w:rFonts w:cstheme="minorHAnsi"/>
          <w:b/>
          <w:sz w:val="72"/>
          <w:szCs w:val="72"/>
        </w:rPr>
        <w:br w:type="page"/>
      </w:r>
    </w:p>
    <w:p w:rsidR="00C14EEA" w:rsidRPr="007E07B2" w:rsidRDefault="0016501B" w:rsidP="0016501B">
      <w:pPr>
        <w:jc w:val="center"/>
        <w:rPr>
          <w:rFonts w:cstheme="minorHAnsi"/>
          <w:sz w:val="24"/>
          <w:szCs w:val="24"/>
        </w:rPr>
      </w:pPr>
      <w:r w:rsidRPr="007E07B2">
        <w:rPr>
          <w:rFonts w:cstheme="minorHAnsi"/>
          <w:sz w:val="24"/>
          <w:szCs w:val="24"/>
        </w:rPr>
        <w:lastRenderedPageBreak/>
        <w:t>Índice</w:t>
      </w:r>
    </w:p>
    <w:p w:rsidR="005A6B5B" w:rsidRPr="007E07B2" w:rsidRDefault="005A6B5B" w:rsidP="0016501B">
      <w:pPr>
        <w:jc w:val="center"/>
        <w:rPr>
          <w:rFonts w:cstheme="minorHAnsi"/>
          <w:sz w:val="24"/>
          <w:szCs w:val="24"/>
        </w:rPr>
      </w:pPr>
    </w:p>
    <w:p w:rsidR="00C14EEA" w:rsidRPr="007E07B2" w:rsidRDefault="00C14EEA" w:rsidP="00F5395D">
      <w:pPr>
        <w:jc w:val="right"/>
        <w:rPr>
          <w:rFonts w:cstheme="minorHAnsi"/>
          <w:sz w:val="24"/>
          <w:szCs w:val="24"/>
        </w:rPr>
      </w:pPr>
    </w:p>
    <w:tbl>
      <w:tblPr>
        <w:tblStyle w:val="Tabelacomgrelha"/>
        <w:tblW w:w="9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
        <w:gridCol w:w="12"/>
        <w:gridCol w:w="649"/>
        <w:gridCol w:w="708"/>
        <w:gridCol w:w="4477"/>
        <w:gridCol w:w="1619"/>
        <w:gridCol w:w="1194"/>
      </w:tblGrid>
      <w:tr w:rsidR="002358FD" w:rsidRPr="007E07B2" w:rsidTr="006B148B">
        <w:trPr>
          <w:jc w:val="center"/>
        </w:trPr>
        <w:tc>
          <w:tcPr>
            <w:tcW w:w="6286" w:type="dxa"/>
            <w:gridSpan w:val="5"/>
          </w:tcPr>
          <w:p w:rsidR="002358FD" w:rsidRPr="007E07B2" w:rsidRDefault="002358FD" w:rsidP="004176A5">
            <w:pPr>
              <w:rPr>
                <w:rFonts w:cstheme="minorHAnsi"/>
                <w:sz w:val="24"/>
                <w:szCs w:val="24"/>
              </w:rPr>
            </w:pPr>
          </w:p>
        </w:tc>
        <w:tc>
          <w:tcPr>
            <w:tcW w:w="1619" w:type="dxa"/>
          </w:tcPr>
          <w:p w:rsidR="002358FD" w:rsidRPr="007E07B2" w:rsidRDefault="002358FD" w:rsidP="004176A5">
            <w:pPr>
              <w:rPr>
                <w:rFonts w:cstheme="minorHAnsi"/>
                <w:sz w:val="24"/>
                <w:szCs w:val="24"/>
              </w:rPr>
            </w:pPr>
          </w:p>
        </w:tc>
        <w:tc>
          <w:tcPr>
            <w:tcW w:w="1194" w:type="dxa"/>
          </w:tcPr>
          <w:p w:rsidR="002358FD" w:rsidRPr="007E07B2" w:rsidRDefault="002358FD" w:rsidP="002358FD">
            <w:pPr>
              <w:jc w:val="center"/>
              <w:rPr>
                <w:rFonts w:cstheme="minorHAnsi"/>
                <w:sz w:val="24"/>
                <w:szCs w:val="24"/>
              </w:rPr>
            </w:pPr>
            <w:r w:rsidRPr="007E07B2">
              <w:rPr>
                <w:rFonts w:cstheme="minorHAnsi"/>
                <w:sz w:val="24"/>
                <w:szCs w:val="24"/>
              </w:rPr>
              <w:t>Páginas</w:t>
            </w:r>
          </w:p>
        </w:tc>
      </w:tr>
      <w:tr w:rsidR="00263946" w:rsidRPr="007E07B2" w:rsidTr="006B148B">
        <w:trPr>
          <w:jc w:val="center"/>
        </w:trPr>
        <w:tc>
          <w:tcPr>
            <w:tcW w:w="6286" w:type="dxa"/>
            <w:gridSpan w:val="5"/>
          </w:tcPr>
          <w:p w:rsidR="00263946" w:rsidRPr="007E07B2" w:rsidRDefault="00263946" w:rsidP="004176A5">
            <w:pPr>
              <w:rPr>
                <w:rFonts w:cstheme="minorHAnsi"/>
                <w:sz w:val="24"/>
                <w:szCs w:val="24"/>
              </w:rPr>
            </w:pPr>
            <w:r w:rsidRPr="007E07B2">
              <w:rPr>
                <w:rFonts w:cstheme="minorHAnsi"/>
                <w:sz w:val="24"/>
                <w:szCs w:val="24"/>
              </w:rPr>
              <w:t>CARTA DE APRESENTAÇÃO</w:t>
            </w:r>
          </w:p>
          <w:p w:rsidR="002358FD" w:rsidRPr="007E07B2" w:rsidRDefault="002358FD" w:rsidP="004176A5">
            <w:pPr>
              <w:rPr>
                <w:rFonts w:cstheme="minorHAnsi"/>
                <w:sz w:val="24"/>
                <w:szCs w:val="24"/>
              </w:rPr>
            </w:pPr>
          </w:p>
        </w:tc>
        <w:tc>
          <w:tcPr>
            <w:tcW w:w="1619" w:type="dxa"/>
          </w:tcPr>
          <w:p w:rsidR="00263946" w:rsidRPr="007E07B2" w:rsidRDefault="00263946" w:rsidP="004176A5">
            <w:pPr>
              <w:rPr>
                <w:rFonts w:cstheme="minorHAnsi"/>
                <w:sz w:val="24"/>
                <w:szCs w:val="24"/>
              </w:rPr>
            </w:pPr>
          </w:p>
        </w:tc>
        <w:tc>
          <w:tcPr>
            <w:tcW w:w="1194" w:type="dxa"/>
          </w:tcPr>
          <w:p w:rsidR="00263946" w:rsidRPr="007E07B2" w:rsidRDefault="002C5D27" w:rsidP="005A6B5B">
            <w:pPr>
              <w:jc w:val="center"/>
              <w:rPr>
                <w:rFonts w:cstheme="minorHAnsi"/>
                <w:sz w:val="24"/>
                <w:szCs w:val="24"/>
              </w:rPr>
            </w:pPr>
            <w:r w:rsidRPr="007E07B2">
              <w:rPr>
                <w:rFonts w:cstheme="minorHAnsi"/>
                <w:sz w:val="24"/>
                <w:szCs w:val="24"/>
              </w:rPr>
              <w:t>3</w:t>
            </w:r>
          </w:p>
        </w:tc>
      </w:tr>
      <w:tr w:rsidR="00263946" w:rsidRPr="007E07B2" w:rsidTr="006B148B">
        <w:trPr>
          <w:jc w:val="center"/>
        </w:trPr>
        <w:tc>
          <w:tcPr>
            <w:tcW w:w="440" w:type="dxa"/>
          </w:tcPr>
          <w:p w:rsidR="00263946" w:rsidRPr="007E07B2" w:rsidRDefault="00A17E29" w:rsidP="004176A5">
            <w:pPr>
              <w:rPr>
                <w:rFonts w:cstheme="minorHAnsi"/>
                <w:sz w:val="24"/>
                <w:szCs w:val="24"/>
              </w:rPr>
            </w:pPr>
            <w:r>
              <w:rPr>
                <w:rFonts w:cstheme="minorHAnsi"/>
                <w:sz w:val="24"/>
                <w:szCs w:val="24"/>
              </w:rPr>
              <w:t>1</w:t>
            </w:r>
            <w:r w:rsidR="00263946" w:rsidRPr="007E07B2">
              <w:rPr>
                <w:rFonts w:cstheme="minorHAnsi"/>
                <w:sz w:val="24"/>
                <w:szCs w:val="24"/>
              </w:rPr>
              <w:t>.</w:t>
            </w:r>
          </w:p>
        </w:tc>
        <w:tc>
          <w:tcPr>
            <w:tcW w:w="7465" w:type="dxa"/>
            <w:gridSpan w:val="5"/>
          </w:tcPr>
          <w:p w:rsidR="00263946" w:rsidRPr="007E07B2" w:rsidRDefault="00263946" w:rsidP="00A17E29">
            <w:pPr>
              <w:rPr>
                <w:rFonts w:cstheme="minorHAnsi"/>
                <w:sz w:val="24"/>
                <w:szCs w:val="24"/>
              </w:rPr>
            </w:pPr>
            <w:r w:rsidRPr="007E07B2">
              <w:rPr>
                <w:rFonts w:cstheme="minorHAnsi"/>
                <w:sz w:val="24"/>
                <w:szCs w:val="24"/>
              </w:rPr>
              <w:t xml:space="preserve">Apresentação do </w:t>
            </w:r>
            <w:r w:rsidR="00A17E29">
              <w:rPr>
                <w:rFonts w:cstheme="minorHAnsi"/>
                <w:sz w:val="24"/>
                <w:szCs w:val="24"/>
              </w:rPr>
              <w:t>Infantário</w:t>
            </w:r>
            <w:r w:rsidRPr="007E07B2">
              <w:rPr>
                <w:rFonts w:cstheme="minorHAnsi"/>
                <w:sz w:val="24"/>
                <w:szCs w:val="24"/>
              </w:rPr>
              <w:t xml:space="preserve"> </w:t>
            </w:r>
          </w:p>
        </w:tc>
        <w:tc>
          <w:tcPr>
            <w:tcW w:w="1194" w:type="dxa"/>
          </w:tcPr>
          <w:p w:rsidR="00263946" w:rsidRPr="007E07B2" w:rsidRDefault="00263946" w:rsidP="005A6B5B">
            <w:pPr>
              <w:jc w:val="center"/>
              <w:rPr>
                <w:rFonts w:cstheme="minorHAnsi"/>
                <w:sz w:val="24"/>
                <w:szCs w:val="24"/>
              </w:rPr>
            </w:pPr>
          </w:p>
        </w:tc>
      </w:tr>
      <w:tr w:rsidR="00FD1C40" w:rsidRPr="007E07B2" w:rsidTr="006B148B">
        <w:trPr>
          <w:jc w:val="center"/>
        </w:trPr>
        <w:tc>
          <w:tcPr>
            <w:tcW w:w="1101" w:type="dxa"/>
            <w:gridSpan w:val="3"/>
          </w:tcPr>
          <w:p w:rsidR="00FD1C40" w:rsidRPr="007E07B2" w:rsidRDefault="00FD1C40" w:rsidP="004176A5">
            <w:pPr>
              <w:rPr>
                <w:rFonts w:cstheme="minorHAnsi"/>
                <w:sz w:val="24"/>
                <w:szCs w:val="24"/>
              </w:rPr>
            </w:pPr>
          </w:p>
        </w:tc>
        <w:tc>
          <w:tcPr>
            <w:tcW w:w="708" w:type="dxa"/>
          </w:tcPr>
          <w:p w:rsidR="00FD1C40" w:rsidRPr="007E07B2" w:rsidRDefault="00A17E29" w:rsidP="00FD1C40">
            <w:pPr>
              <w:rPr>
                <w:rFonts w:cstheme="minorHAnsi"/>
                <w:sz w:val="24"/>
                <w:szCs w:val="24"/>
              </w:rPr>
            </w:pPr>
            <w:r>
              <w:rPr>
                <w:rFonts w:cstheme="minorHAnsi"/>
                <w:sz w:val="24"/>
                <w:szCs w:val="24"/>
              </w:rPr>
              <w:t>1</w:t>
            </w:r>
            <w:r w:rsidR="00FD1C40" w:rsidRPr="007E07B2">
              <w:rPr>
                <w:rFonts w:cstheme="minorHAnsi"/>
                <w:sz w:val="24"/>
                <w:szCs w:val="24"/>
              </w:rPr>
              <w:t xml:space="preserve">.1 </w:t>
            </w:r>
          </w:p>
        </w:tc>
        <w:tc>
          <w:tcPr>
            <w:tcW w:w="6096" w:type="dxa"/>
            <w:gridSpan w:val="2"/>
          </w:tcPr>
          <w:p w:rsidR="00FD1C40" w:rsidRDefault="00FD1C40" w:rsidP="00263946">
            <w:pPr>
              <w:rPr>
                <w:rFonts w:cstheme="minorHAnsi"/>
                <w:sz w:val="24"/>
                <w:szCs w:val="24"/>
              </w:rPr>
            </w:pPr>
            <w:r w:rsidRPr="007E07B2">
              <w:rPr>
                <w:rFonts w:cstheme="minorHAnsi"/>
                <w:sz w:val="24"/>
                <w:szCs w:val="24"/>
              </w:rPr>
              <w:t>Breve Historial</w:t>
            </w:r>
          </w:p>
          <w:p w:rsidR="00A17E29" w:rsidRPr="007E07B2" w:rsidRDefault="00A17E29" w:rsidP="00263946">
            <w:pPr>
              <w:rPr>
                <w:rFonts w:cstheme="minorHAnsi"/>
                <w:sz w:val="24"/>
                <w:szCs w:val="24"/>
              </w:rPr>
            </w:pPr>
          </w:p>
        </w:tc>
        <w:tc>
          <w:tcPr>
            <w:tcW w:w="1194" w:type="dxa"/>
          </w:tcPr>
          <w:p w:rsidR="00FD1C40" w:rsidRPr="007E07B2" w:rsidRDefault="007257F5" w:rsidP="005A6B5B">
            <w:pPr>
              <w:jc w:val="center"/>
              <w:rPr>
                <w:rFonts w:cstheme="minorHAnsi"/>
                <w:sz w:val="24"/>
                <w:szCs w:val="24"/>
              </w:rPr>
            </w:pPr>
            <w:r>
              <w:rPr>
                <w:rFonts w:cstheme="minorHAnsi"/>
                <w:sz w:val="24"/>
                <w:szCs w:val="24"/>
              </w:rPr>
              <w:t>3</w:t>
            </w:r>
          </w:p>
        </w:tc>
      </w:tr>
      <w:tr w:rsidR="00FD1C40" w:rsidRPr="007E07B2" w:rsidTr="006B148B">
        <w:trPr>
          <w:jc w:val="center"/>
        </w:trPr>
        <w:tc>
          <w:tcPr>
            <w:tcW w:w="1101" w:type="dxa"/>
            <w:gridSpan w:val="3"/>
          </w:tcPr>
          <w:p w:rsidR="00FD1C40" w:rsidRPr="007E07B2" w:rsidRDefault="00A17E29" w:rsidP="004176A5">
            <w:pPr>
              <w:rPr>
                <w:rFonts w:cstheme="minorHAnsi"/>
                <w:sz w:val="24"/>
                <w:szCs w:val="24"/>
              </w:rPr>
            </w:pPr>
            <w:r>
              <w:rPr>
                <w:rFonts w:cstheme="minorHAnsi"/>
                <w:sz w:val="24"/>
                <w:szCs w:val="24"/>
              </w:rPr>
              <w:t>2.</w:t>
            </w:r>
          </w:p>
        </w:tc>
        <w:tc>
          <w:tcPr>
            <w:tcW w:w="708" w:type="dxa"/>
          </w:tcPr>
          <w:p w:rsidR="00FD1C40" w:rsidRPr="007E07B2" w:rsidRDefault="00FD1C40" w:rsidP="00263946">
            <w:pPr>
              <w:rPr>
                <w:rFonts w:cstheme="minorHAnsi"/>
                <w:sz w:val="24"/>
                <w:szCs w:val="24"/>
              </w:rPr>
            </w:pPr>
          </w:p>
        </w:tc>
        <w:tc>
          <w:tcPr>
            <w:tcW w:w="6096" w:type="dxa"/>
            <w:gridSpan w:val="2"/>
          </w:tcPr>
          <w:p w:rsidR="00FD1C40" w:rsidRPr="007E07B2" w:rsidRDefault="00FD1C40" w:rsidP="004176A5">
            <w:pPr>
              <w:rPr>
                <w:rFonts w:cstheme="minorHAnsi"/>
                <w:sz w:val="24"/>
                <w:szCs w:val="24"/>
              </w:rPr>
            </w:pPr>
            <w:r w:rsidRPr="007E07B2">
              <w:rPr>
                <w:rFonts w:cstheme="minorHAnsi"/>
                <w:sz w:val="24"/>
                <w:szCs w:val="24"/>
              </w:rPr>
              <w:t>Missão</w:t>
            </w:r>
          </w:p>
        </w:tc>
        <w:tc>
          <w:tcPr>
            <w:tcW w:w="1194" w:type="dxa"/>
          </w:tcPr>
          <w:p w:rsidR="00FD1C40" w:rsidRPr="007E07B2" w:rsidRDefault="00D36708" w:rsidP="005A6B5B">
            <w:pPr>
              <w:jc w:val="center"/>
              <w:rPr>
                <w:rFonts w:cstheme="minorHAnsi"/>
                <w:sz w:val="24"/>
                <w:szCs w:val="24"/>
              </w:rPr>
            </w:pPr>
            <w:r w:rsidRPr="007E07B2">
              <w:rPr>
                <w:rFonts w:cstheme="minorHAnsi"/>
                <w:sz w:val="24"/>
                <w:szCs w:val="24"/>
              </w:rPr>
              <w:t>5</w:t>
            </w:r>
          </w:p>
        </w:tc>
      </w:tr>
      <w:tr w:rsidR="00FD1C40" w:rsidRPr="007E07B2" w:rsidTr="006B148B">
        <w:trPr>
          <w:jc w:val="center"/>
        </w:trPr>
        <w:tc>
          <w:tcPr>
            <w:tcW w:w="1101" w:type="dxa"/>
            <w:gridSpan w:val="3"/>
          </w:tcPr>
          <w:p w:rsidR="00FD1C40" w:rsidRPr="007E07B2" w:rsidRDefault="00FD1C40" w:rsidP="004176A5">
            <w:pPr>
              <w:rPr>
                <w:rFonts w:cstheme="minorHAnsi"/>
                <w:sz w:val="24"/>
                <w:szCs w:val="24"/>
              </w:rPr>
            </w:pPr>
          </w:p>
        </w:tc>
        <w:tc>
          <w:tcPr>
            <w:tcW w:w="708" w:type="dxa"/>
          </w:tcPr>
          <w:p w:rsidR="00FD1C40" w:rsidRPr="007E07B2" w:rsidRDefault="00FD1C40" w:rsidP="00263946">
            <w:pPr>
              <w:rPr>
                <w:rFonts w:cstheme="minorHAnsi"/>
                <w:sz w:val="24"/>
                <w:szCs w:val="24"/>
              </w:rPr>
            </w:pPr>
          </w:p>
        </w:tc>
        <w:tc>
          <w:tcPr>
            <w:tcW w:w="6096" w:type="dxa"/>
            <w:gridSpan w:val="2"/>
          </w:tcPr>
          <w:p w:rsidR="00FD1C40" w:rsidRPr="007E07B2" w:rsidRDefault="00FD1C40" w:rsidP="004176A5">
            <w:pPr>
              <w:rPr>
                <w:rFonts w:cstheme="minorHAnsi"/>
                <w:sz w:val="24"/>
                <w:szCs w:val="24"/>
              </w:rPr>
            </w:pPr>
            <w:r w:rsidRPr="007E07B2">
              <w:rPr>
                <w:rFonts w:cstheme="minorHAnsi"/>
                <w:sz w:val="24"/>
                <w:szCs w:val="24"/>
              </w:rPr>
              <w:t>Visão e Valores</w:t>
            </w:r>
          </w:p>
        </w:tc>
        <w:tc>
          <w:tcPr>
            <w:tcW w:w="1194" w:type="dxa"/>
          </w:tcPr>
          <w:p w:rsidR="00FD1C40" w:rsidRPr="007E07B2" w:rsidRDefault="00D36708" w:rsidP="005A6B5B">
            <w:pPr>
              <w:jc w:val="center"/>
              <w:rPr>
                <w:rFonts w:cstheme="minorHAnsi"/>
                <w:sz w:val="24"/>
                <w:szCs w:val="24"/>
              </w:rPr>
            </w:pPr>
            <w:r w:rsidRPr="007E07B2">
              <w:rPr>
                <w:rFonts w:cstheme="minorHAnsi"/>
                <w:sz w:val="24"/>
                <w:szCs w:val="24"/>
              </w:rPr>
              <w:t>5</w:t>
            </w:r>
          </w:p>
        </w:tc>
      </w:tr>
      <w:tr w:rsidR="00FD1C40" w:rsidRPr="007E07B2" w:rsidTr="006B148B">
        <w:trPr>
          <w:jc w:val="center"/>
        </w:trPr>
        <w:tc>
          <w:tcPr>
            <w:tcW w:w="1101" w:type="dxa"/>
            <w:gridSpan w:val="3"/>
          </w:tcPr>
          <w:p w:rsidR="00FD1C40" w:rsidRPr="007E07B2" w:rsidRDefault="00FD1C40" w:rsidP="004176A5">
            <w:pPr>
              <w:rPr>
                <w:rFonts w:cstheme="minorHAnsi"/>
                <w:sz w:val="24"/>
                <w:szCs w:val="24"/>
              </w:rPr>
            </w:pPr>
          </w:p>
        </w:tc>
        <w:tc>
          <w:tcPr>
            <w:tcW w:w="708" w:type="dxa"/>
          </w:tcPr>
          <w:p w:rsidR="00FD1C40" w:rsidRPr="007E07B2" w:rsidRDefault="00FD1C40" w:rsidP="00263946">
            <w:pPr>
              <w:rPr>
                <w:rFonts w:cstheme="minorHAnsi"/>
                <w:sz w:val="24"/>
                <w:szCs w:val="24"/>
              </w:rPr>
            </w:pPr>
          </w:p>
        </w:tc>
        <w:tc>
          <w:tcPr>
            <w:tcW w:w="6096" w:type="dxa"/>
            <w:gridSpan w:val="2"/>
          </w:tcPr>
          <w:p w:rsidR="00FD1C40" w:rsidRPr="007E07B2" w:rsidRDefault="00A17E29" w:rsidP="004176A5">
            <w:pPr>
              <w:rPr>
                <w:rFonts w:cstheme="minorHAnsi"/>
                <w:sz w:val="24"/>
                <w:szCs w:val="24"/>
              </w:rPr>
            </w:pPr>
            <w:r>
              <w:rPr>
                <w:rFonts w:cstheme="minorHAnsi"/>
                <w:sz w:val="24"/>
                <w:szCs w:val="24"/>
              </w:rPr>
              <w:t>Política de</w:t>
            </w:r>
            <w:r w:rsidR="00FD1C40" w:rsidRPr="007E07B2">
              <w:rPr>
                <w:rFonts w:cstheme="minorHAnsi"/>
                <w:sz w:val="24"/>
                <w:szCs w:val="24"/>
              </w:rPr>
              <w:t xml:space="preserve"> Qualidade</w:t>
            </w:r>
          </w:p>
          <w:p w:rsidR="002358FD" w:rsidRPr="007E07B2" w:rsidRDefault="002358FD" w:rsidP="004176A5">
            <w:pPr>
              <w:rPr>
                <w:rFonts w:cstheme="minorHAnsi"/>
                <w:sz w:val="24"/>
                <w:szCs w:val="24"/>
              </w:rPr>
            </w:pPr>
          </w:p>
        </w:tc>
        <w:tc>
          <w:tcPr>
            <w:tcW w:w="1194" w:type="dxa"/>
          </w:tcPr>
          <w:p w:rsidR="00FD1C40" w:rsidRPr="007E07B2" w:rsidRDefault="00D36708" w:rsidP="005A6B5B">
            <w:pPr>
              <w:jc w:val="center"/>
              <w:rPr>
                <w:rFonts w:cstheme="minorHAnsi"/>
                <w:sz w:val="24"/>
                <w:szCs w:val="24"/>
              </w:rPr>
            </w:pPr>
            <w:r w:rsidRPr="007E07B2">
              <w:rPr>
                <w:rFonts w:cstheme="minorHAnsi"/>
                <w:sz w:val="24"/>
                <w:szCs w:val="24"/>
              </w:rPr>
              <w:t>5</w:t>
            </w:r>
          </w:p>
        </w:tc>
      </w:tr>
      <w:tr w:rsidR="00FD1C40" w:rsidRPr="007E07B2" w:rsidTr="006B148B">
        <w:trPr>
          <w:jc w:val="center"/>
        </w:trPr>
        <w:tc>
          <w:tcPr>
            <w:tcW w:w="452" w:type="dxa"/>
            <w:gridSpan w:val="2"/>
          </w:tcPr>
          <w:p w:rsidR="00FD1C40" w:rsidRPr="007E07B2" w:rsidRDefault="00A17E29" w:rsidP="004176A5">
            <w:pPr>
              <w:rPr>
                <w:rFonts w:cstheme="minorHAnsi"/>
                <w:sz w:val="24"/>
                <w:szCs w:val="24"/>
              </w:rPr>
            </w:pPr>
            <w:r>
              <w:rPr>
                <w:rFonts w:cstheme="minorHAnsi"/>
                <w:sz w:val="24"/>
                <w:szCs w:val="24"/>
              </w:rPr>
              <w:t>3</w:t>
            </w:r>
            <w:r w:rsidR="00FD1C40" w:rsidRPr="007E07B2">
              <w:rPr>
                <w:rFonts w:cstheme="minorHAnsi"/>
                <w:sz w:val="24"/>
                <w:szCs w:val="24"/>
              </w:rPr>
              <w:t>.</w:t>
            </w:r>
          </w:p>
        </w:tc>
        <w:tc>
          <w:tcPr>
            <w:tcW w:w="5834" w:type="dxa"/>
            <w:gridSpan w:val="3"/>
          </w:tcPr>
          <w:p w:rsidR="00FD1C40" w:rsidRPr="007E07B2" w:rsidRDefault="00FD1C40" w:rsidP="002358FD">
            <w:pPr>
              <w:pStyle w:val="Default"/>
              <w:rPr>
                <w:rFonts w:asciiTheme="minorHAnsi" w:hAnsiTheme="minorHAnsi" w:cstheme="minorHAnsi"/>
              </w:rPr>
            </w:pPr>
            <w:r w:rsidRPr="007E07B2">
              <w:rPr>
                <w:rFonts w:asciiTheme="minorHAnsi" w:hAnsiTheme="minorHAnsi" w:cstheme="minorHAnsi"/>
              </w:rPr>
              <w:t>Informações Gerais</w:t>
            </w:r>
          </w:p>
        </w:tc>
        <w:tc>
          <w:tcPr>
            <w:tcW w:w="1619" w:type="dxa"/>
          </w:tcPr>
          <w:p w:rsidR="00FD1C40" w:rsidRPr="007E07B2" w:rsidRDefault="00FD1C40" w:rsidP="004176A5">
            <w:pPr>
              <w:rPr>
                <w:rFonts w:cstheme="minorHAnsi"/>
                <w:sz w:val="24"/>
                <w:szCs w:val="24"/>
              </w:rPr>
            </w:pPr>
          </w:p>
        </w:tc>
        <w:tc>
          <w:tcPr>
            <w:tcW w:w="1194" w:type="dxa"/>
          </w:tcPr>
          <w:p w:rsidR="00FD1C40" w:rsidRPr="007E07B2" w:rsidRDefault="00FD1C40" w:rsidP="005A6B5B">
            <w:pPr>
              <w:jc w:val="center"/>
              <w:rPr>
                <w:rFonts w:cstheme="minorHAnsi"/>
                <w:sz w:val="24"/>
                <w:szCs w:val="24"/>
              </w:rPr>
            </w:pPr>
          </w:p>
        </w:tc>
      </w:tr>
      <w:tr w:rsidR="00FD1C40" w:rsidRPr="007E07B2" w:rsidTr="006B148B">
        <w:trPr>
          <w:jc w:val="center"/>
        </w:trPr>
        <w:tc>
          <w:tcPr>
            <w:tcW w:w="1101" w:type="dxa"/>
            <w:gridSpan w:val="3"/>
          </w:tcPr>
          <w:p w:rsidR="00FD1C40" w:rsidRPr="007E07B2" w:rsidRDefault="00FD1C40" w:rsidP="004176A5">
            <w:pPr>
              <w:rPr>
                <w:rFonts w:cstheme="minorHAnsi"/>
                <w:sz w:val="24"/>
                <w:szCs w:val="24"/>
              </w:rPr>
            </w:pPr>
          </w:p>
        </w:tc>
        <w:tc>
          <w:tcPr>
            <w:tcW w:w="708" w:type="dxa"/>
          </w:tcPr>
          <w:p w:rsidR="00FD1C40" w:rsidRPr="007E07B2" w:rsidRDefault="00A17E29" w:rsidP="00263946">
            <w:pPr>
              <w:pStyle w:val="Default"/>
              <w:rPr>
                <w:rFonts w:asciiTheme="minorHAnsi" w:hAnsiTheme="minorHAnsi" w:cstheme="minorHAnsi"/>
              </w:rPr>
            </w:pPr>
            <w:r>
              <w:rPr>
                <w:rFonts w:asciiTheme="minorHAnsi" w:hAnsiTheme="minorHAnsi" w:cstheme="minorHAnsi"/>
                <w:bCs/>
              </w:rPr>
              <w:t>3</w:t>
            </w:r>
            <w:r w:rsidR="00FD1C40" w:rsidRPr="007E07B2">
              <w:rPr>
                <w:rFonts w:asciiTheme="minorHAnsi" w:hAnsiTheme="minorHAnsi" w:cstheme="minorHAnsi"/>
                <w:bCs/>
              </w:rPr>
              <w:t xml:space="preserve">.1 </w:t>
            </w:r>
          </w:p>
        </w:tc>
        <w:tc>
          <w:tcPr>
            <w:tcW w:w="6096" w:type="dxa"/>
            <w:gridSpan w:val="2"/>
          </w:tcPr>
          <w:p w:rsidR="00FD1C40" w:rsidRPr="007E07B2" w:rsidRDefault="00FD1C40" w:rsidP="004176A5">
            <w:pPr>
              <w:rPr>
                <w:rFonts w:cstheme="minorHAnsi"/>
                <w:sz w:val="24"/>
                <w:szCs w:val="24"/>
              </w:rPr>
            </w:pPr>
            <w:r w:rsidRPr="007E07B2">
              <w:rPr>
                <w:rFonts w:cstheme="minorHAnsi"/>
                <w:bCs/>
                <w:sz w:val="24"/>
                <w:szCs w:val="24"/>
              </w:rPr>
              <w:t>Horário de funcionamento das Respostas Sociais e Serviços</w:t>
            </w:r>
          </w:p>
        </w:tc>
        <w:tc>
          <w:tcPr>
            <w:tcW w:w="1194" w:type="dxa"/>
          </w:tcPr>
          <w:p w:rsidR="00FD1C40" w:rsidRPr="007E07B2" w:rsidRDefault="00A17E29" w:rsidP="005A6B5B">
            <w:pPr>
              <w:jc w:val="center"/>
              <w:rPr>
                <w:rFonts w:cstheme="minorHAnsi"/>
                <w:sz w:val="24"/>
                <w:szCs w:val="24"/>
              </w:rPr>
            </w:pPr>
            <w:r>
              <w:rPr>
                <w:rFonts w:cstheme="minorHAnsi"/>
                <w:sz w:val="24"/>
                <w:szCs w:val="24"/>
              </w:rPr>
              <w:t>6</w:t>
            </w:r>
          </w:p>
        </w:tc>
      </w:tr>
      <w:tr w:rsidR="00FD1C40" w:rsidRPr="007E07B2" w:rsidTr="006B148B">
        <w:trPr>
          <w:jc w:val="center"/>
        </w:trPr>
        <w:tc>
          <w:tcPr>
            <w:tcW w:w="1101" w:type="dxa"/>
            <w:gridSpan w:val="3"/>
          </w:tcPr>
          <w:p w:rsidR="00FD1C40" w:rsidRPr="007E07B2" w:rsidRDefault="00FD1C40" w:rsidP="004176A5">
            <w:pPr>
              <w:rPr>
                <w:rFonts w:cstheme="minorHAnsi"/>
                <w:sz w:val="24"/>
                <w:szCs w:val="24"/>
              </w:rPr>
            </w:pPr>
          </w:p>
        </w:tc>
        <w:tc>
          <w:tcPr>
            <w:tcW w:w="708" w:type="dxa"/>
          </w:tcPr>
          <w:p w:rsidR="00FD1C40" w:rsidRPr="007E07B2" w:rsidRDefault="00A17E29" w:rsidP="00263946">
            <w:pPr>
              <w:pStyle w:val="Default"/>
              <w:rPr>
                <w:rFonts w:asciiTheme="minorHAnsi" w:hAnsiTheme="minorHAnsi" w:cstheme="minorHAnsi"/>
                <w:bCs/>
              </w:rPr>
            </w:pPr>
            <w:r>
              <w:rPr>
                <w:rFonts w:asciiTheme="minorHAnsi" w:hAnsiTheme="minorHAnsi" w:cstheme="minorHAnsi"/>
                <w:bCs/>
              </w:rPr>
              <w:t>3</w:t>
            </w:r>
            <w:r w:rsidR="00FD1C40" w:rsidRPr="007E07B2">
              <w:rPr>
                <w:rFonts w:asciiTheme="minorHAnsi" w:hAnsiTheme="minorHAnsi" w:cstheme="minorHAnsi"/>
                <w:bCs/>
              </w:rPr>
              <w:t>.2</w:t>
            </w:r>
          </w:p>
        </w:tc>
        <w:tc>
          <w:tcPr>
            <w:tcW w:w="6096" w:type="dxa"/>
            <w:gridSpan w:val="2"/>
          </w:tcPr>
          <w:p w:rsidR="00FD1C40" w:rsidRPr="007E07B2" w:rsidRDefault="00FD1C40" w:rsidP="004176A5">
            <w:pPr>
              <w:rPr>
                <w:rFonts w:cstheme="minorHAnsi"/>
                <w:bCs/>
                <w:sz w:val="24"/>
                <w:szCs w:val="24"/>
              </w:rPr>
            </w:pPr>
            <w:r w:rsidRPr="007E07B2">
              <w:rPr>
                <w:rFonts w:cstheme="minorHAnsi"/>
                <w:bCs/>
                <w:sz w:val="24"/>
                <w:szCs w:val="24"/>
              </w:rPr>
              <w:t>Localização e Contactos</w:t>
            </w:r>
          </w:p>
          <w:p w:rsidR="002358FD" w:rsidRPr="007E07B2" w:rsidRDefault="002358FD" w:rsidP="004176A5">
            <w:pPr>
              <w:rPr>
                <w:rFonts w:cstheme="minorHAnsi"/>
                <w:bCs/>
                <w:sz w:val="24"/>
                <w:szCs w:val="24"/>
              </w:rPr>
            </w:pPr>
          </w:p>
        </w:tc>
        <w:tc>
          <w:tcPr>
            <w:tcW w:w="1194" w:type="dxa"/>
          </w:tcPr>
          <w:p w:rsidR="00FD1C40" w:rsidRPr="007E07B2" w:rsidRDefault="00A17E29" w:rsidP="005A6B5B">
            <w:pPr>
              <w:jc w:val="center"/>
              <w:rPr>
                <w:rFonts w:cstheme="minorHAnsi"/>
                <w:sz w:val="24"/>
                <w:szCs w:val="24"/>
              </w:rPr>
            </w:pPr>
            <w:r>
              <w:rPr>
                <w:rFonts w:cstheme="minorHAnsi"/>
                <w:sz w:val="24"/>
                <w:szCs w:val="24"/>
              </w:rPr>
              <w:t>6</w:t>
            </w:r>
          </w:p>
        </w:tc>
      </w:tr>
      <w:tr w:rsidR="00263946" w:rsidRPr="007E07B2" w:rsidTr="006B148B">
        <w:trPr>
          <w:jc w:val="center"/>
        </w:trPr>
        <w:tc>
          <w:tcPr>
            <w:tcW w:w="452" w:type="dxa"/>
            <w:gridSpan w:val="2"/>
          </w:tcPr>
          <w:p w:rsidR="00263946" w:rsidRPr="007E07B2" w:rsidRDefault="00A17E29" w:rsidP="004176A5">
            <w:pPr>
              <w:rPr>
                <w:rFonts w:cstheme="minorHAnsi"/>
                <w:sz w:val="24"/>
                <w:szCs w:val="24"/>
              </w:rPr>
            </w:pPr>
            <w:r>
              <w:rPr>
                <w:rFonts w:cstheme="minorHAnsi"/>
                <w:sz w:val="24"/>
                <w:szCs w:val="24"/>
              </w:rPr>
              <w:t>4</w:t>
            </w:r>
            <w:r w:rsidR="00263946" w:rsidRPr="007E07B2">
              <w:rPr>
                <w:rFonts w:cstheme="minorHAnsi"/>
                <w:sz w:val="24"/>
                <w:szCs w:val="24"/>
              </w:rPr>
              <w:t>.</w:t>
            </w:r>
          </w:p>
        </w:tc>
        <w:tc>
          <w:tcPr>
            <w:tcW w:w="5834" w:type="dxa"/>
            <w:gridSpan w:val="3"/>
          </w:tcPr>
          <w:p w:rsidR="00263946" w:rsidRPr="007E07B2" w:rsidRDefault="00263946" w:rsidP="00263946">
            <w:pPr>
              <w:pStyle w:val="Default"/>
              <w:rPr>
                <w:rFonts w:asciiTheme="minorHAnsi" w:hAnsiTheme="minorHAnsi" w:cstheme="minorHAnsi"/>
                <w:bCs/>
              </w:rPr>
            </w:pPr>
            <w:r w:rsidRPr="007E07B2">
              <w:rPr>
                <w:rFonts w:asciiTheme="minorHAnsi" w:hAnsiTheme="minorHAnsi" w:cstheme="minorHAnsi"/>
                <w:bCs/>
              </w:rPr>
              <w:t>Respostas Sociais</w:t>
            </w:r>
          </w:p>
        </w:tc>
        <w:tc>
          <w:tcPr>
            <w:tcW w:w="1619" w:type="dxa"/>
          </w:tcPr>
          <w:p w:rsidR="00263946" w:rsidRPr="007E07B2" w:rsidRDefault="00263946" w:rsidP="004176A5">
            <w:pPr>
              <w:rPr>
                <w:rFonts w:cstheme="minorHAnsi"/>
                <w:bCs/>
                <w:sz w:val="24"/>
                <w:szCs w:val="24"/>
              </w:rPr>
            </w:pPr>
          </w:p>
        </w:tc>
        <w:tc>
          <w:tcPr>
            <w:tcW w:w="1194" w:type="dxa"/>
          </w:tcPr>
          <w:p w:rsidR="00263946" w:rsidRPr="007E07B2" w:rsidRDefault="00263946" w:rsidP="005A6B5B">
            <w:pPr>
              <w:jc w:val="center"/>
              <w:rPr>
                <w:rFonts w:cstheme="minorHAnsi"/>
                <w:sz w:val="24"/>
                <w:szCs w:val="24"/>
              </w:rPr>
            </w:pPr>
          </w:p>
        </w:tc>
      </w:tr>
      <w:tr w:rsidR="00263946" w:rsidRPr="007E07B2" w:rsidTr="006B148B">
        <w:trPr>
          <w:jc w:val="center"/>
        </w:trPr>
        <w:tc>
          <w:tcPr>
            <w:tcW w:w="1101" w:type="dxa"/>
            <w:gridSpan w:val="3"/>
          </w:tcPr>
          <w:p w:rsidR="00263946" w:rsidRPr="007E07B2" w:rsidRDefault="00263946" w:rsidP="004176A5">
            <w:pPr>
              <w:rPr>
                <w:rFonts w:cstheme="minorHAnsi"/>
                <w:sz w:val="24"/>
                <w:szCs w:val="24"/>
              </w:rPr>
            </w:pPr>
          </w:p>
        </w:tc>
        <w:tc>
          <w:tcPr>
            <w:tcW w:w="708" w:type="dxa"/>
          </w:tcPr>
          <w:p w:rsidR="00263946" w:rsidRPr="007E07B2" w:rsidRDefault="00A17E29" w:rsidP="00263946">
            <w:pPr>
              <w:pStyle w:val="Default"/>
              <w:rPr>
                <w:rFonts w:asciiTheme="minorHAnsi" w:hAnsiTheme="minorHAnsi" w:cstheme="minorHAnsi"/>
                <w:bCs/>
              </w:rPr>
            </w:pPr>
            <w:r>
              <w:rPr>
                <w:rFonts w:asciiTheme="minorHAnsi" w:hAnsiTheme="minorHAnsi" w:cstheme="minorHAnsi"/>
                <w:bCs/>
              </w:rPr>
              <w:t>4</w:t>
            </w:r>
            <w:r w:rsidR="00263946" w:rsidRPr="007E07B2">
              <w:rPr>
                <w:rFonts w:asciiTheme="minorHAnsi" w:hAnsiTheme="minorHAnsi" w:cstheme="minorHAnsi"/>
                <w:bCs/>
              </w:rPr>
              <w:t>.1</w:t>
            </w:r>
          </w:p>
        </w:tc>
        <w:tc>
          <w:tcPr>
            <w:tcW w:w="6096" w:type="dxa"/>
            <w:gridSpan w:val="2"/>
          </w:tcPr>
          <w:p w:rsidR="00263946" w:rsidRPr="007E07B2" w:rsidRDefault="00263946" w:rsidP="004176A5">
            <w:pPr>
              <w:rPr>
                <w:rFonts w:cstheme="minorHAnsi"/>
                <w:bCs/>
                <w:sz w:val="24"/>
                <w:szCs w:val="24"/>
              </w:rPr>
            </w:pPr>
            <w:r w:rsidRPr="007E07B2">
              <w:rPr>
                <w:rFonts w:cstheme="minorHAnsi"/>
                <w:bCs/>
                <w:sz w:val="24"/>
                <w:szCs w:val="24"/>
              </w:rPr>
              <w:t>Creche</w:t>
            </w:r>
          </w:p>
        </w:tc>
        <w:tc>
          <w:tcPr>
            <w:tcW w:w="1194" w:type="dxa"/>
          </w:tcPr>
          <w:p w:rsidR="00263946" w:rsidRPr="007E07B2" w:rsidRDefault="007257F5" w:rsidP="005A6B5B">
            <w:pPr>
              <w:jc w:val="center"/>
              <w:rPr>
                <w:rFonts w:cstheme="minorHAnsi"/>
                <w:sz w:val="24"/>
                <w:szCs w:val="24"/>
              </w:rPr>
            </w:pPr>
            <w:r>
              <w:rPr>
                <w:rFonts w:cstheme="minorHAnsi"/>
                <w:sz w:val="24"/>
                <w:szCs w:val="24"/>
              </w:rPr>
              <w:t>8</w:t>
            </w:r>
          </w:p>
        </w:tc>
      </w:tr>
      <w:tr w:rsidR="00263946" w:rsidRPr="007E07B2" w:rsidTr="006B148B">
        <w:trPr>
          <w:jc w:val="center"/>
        </w:trPr>
        <w:tc>
          <w:tcPr>
            <w:tcW w:w="1101" w:type="dxa"/>
            <w:gridSpan w:val="3"/>
          </w:tcPr>
          <w:p w:rsidR="00263946" w:rsidRPr="007E07B2" w:rsidRDefault="00263946" w:rsidP="004176A5">
            <w:pPr>
              <w:rPr>
                <w:rFonts w:cstheme="minorHAnsi"/>
                <w:sz w:val="24"/>
                <w:szCs w:val="24"/>
              </w:rPr>
            </w:pPr>
          </w:p>
        </w:tc>
        <w:tc>
          <w:tcPr>
            <w:tcW w:w="708" w:type="dxa"/>
          </w:tcPr>
          <w:p w:rsidR="00263946" w:rsidRPr="007E07B2" w:rsidRDefault="00A17E29" w:rsidP="00263946">
            <w:pPr>
              <w:pStyle w:val="Default"/>
              <w:rPr>
                <w:rFonts w:asciiTheme="minorHAnsi" w:hAnsiTheme="minorHAnsi" w:cstheme="minorHAnsi"/>
                <w:bCs/>
              </w:rPr>
            </w:pPr>
            <w:r>
              <w:rPr>
                <w:rFonts w:asciiTheme="minorHAnsi" w:hAnsiTheme="minorHAnsi" w:cstheme="minorHAnsi"/>
                <w:bCs/>
              </w:rPr>
              <w:t>4</w:t>
            </w:r>
            <w:r w:rsidR="00263946" w:rsidRPr="007E07B2">
              <w:rPr>
                <w:rFonts w:asciiTheme="minorHAnsi" w:hAnsiTheme="minorHAnsi" w:cstheme="minorHAnsi"/>
                <w:bCs/>
              </w:rPr>
              <w:t>.2</w:t>
            </w:r>
          </w:p>
        </w:tc>
        <w:tc>
          <w:tcPr>
            <w:tcW w:w="6096" w:type="dxa"/>
            <w:gridSpan w:val="2"/>
          </w:tcPr>
          <w:p w:rsidR="00263946" w:rsidRPr="007E07B2" w:rsidRDefault="007E07B2" w:rsidP="004176A5">
            <w:pPr>
              <w:rPr>
                <w:rFonts w:cstheme="minorHAnsi"/>
                <w:bCs/>
                <w:sz w:val="24"/>
                <w:szCs w:val="24"/>
              </w:rPr>
            </w:pPr>
            <w:r>
              <w:rPr>
                <w:rFonts w:cstheme="minorHAnsi"/>
                <w:bCs/>
                <w:sz w:val="24"/>
                <w:szCs w:val="24"/>
              </w:rPr>
              <w:t>Pré-Escolar</w:t>
            </w:r>
          </w:p>
        </w:tc>
        <w:tc>
          <w:tcPr>
            <w:tcW w:w="1194" w:type="dxa"/>
          </w:tcPr>
          <w:p w:rsidR="00263946" w:rsidRPr="007E07B2" w:rsidRDefault="007257F5" w:rsidP="005A6B5B">
            <w:pPr>
              <w:jc w:val="center"/>
              <w:rPr>
                <w:rFonts w:cstheme="minorHAnsi"/>
                <w:sz w:val="24"/>
                <w:szCs w:val="24"/>
              </w:rPr>
            </w:pPr>
            <w:r>
              <w:rPr>
                <w:rFonts w:cstheme="minorHAnsi"/>
                <w:sz w:val="24"/>
                <w:szCs w:val="24"/>
              </w:rPr>
              <w:t>11</w:t>
            </w:r>
          </w:p>
        </w:tc>
      </w:tr>
    </w:tbl>
    <w:p w:rsidR="00C14EEA" w:rsidRPr="007E07B2" w:rsidRDefault="00C14EEA" w:rsidP="00C14EEA">
      <w:pPr>
        <w:rPr>
          <w:rFonts w:cstheme="minorHAnsi"/>
          <w:sz w:val="24"/>
          <w:szCs w:val="24"/>
        </w:rPr>
      </w:pPr>
    </w:p>
    <w:p w:rsidR="00636B2F" w:rsidRPr="007E07B2" w:rsidRDefault="00636B2F" w:rsidP="00077A31">
      <w:pPr>
        <w:jc w:val="center"/>
        <w:rPr>
          <w:rFonts w:cstheme="minorHAnsi"/>
          <w:sz w:val="24"/>
          <w:szCs w:val="24"/>
        </w:rPr>
      </w:pPr>
    </w:p>
    <w:p w:rsidR="0030096F" w:rsidRPr="007E07B2" w:rsidRDefault="0016501B">
      <w:pPr>
        <w:rPr>
          <w:rFonts w:cstheme="minorHAnsi"/>
          <w:sz w:val="24"/>
          <w:szCs w:val="24"/>
        </w:rPr>
      </w:pPr>
      <w:r w:rsidRPr="007E07B2">
        <w:rPr>
          <w:rFonts w:cstheme="minorHAnsi"/>
          <w:sz w:val="24"/>
          <w:szCs w:val="24"/>
        </w:rPr>
        <w:br w:type="page"/>
      </w:r>
    </w:p>
    <w:p w:rsidR="00311119" w:rsidRPr="007E07B2" w:rsidRDefault="00311119" w:rsidP="006A34D0">
      <w:pPr>
        <w:numPr>
          <w:ilvl w:val="0"/>
          <w:numId w:val="1"/>
        </w:numPr>
        <w:ind w:left="426" w:hanging="426"/>
        <w:contextualSpacing/>
        <w:rPr>
          <w:rFonts w:eastAsia="Calibri" w:cstheme="minorHAnsi"/>
          <w:b/>
          <w:sz w:val="28"/>
          <w:szCs w:val="28"/>
        </w:rPr>
      </w:pPr>
      <w:r w:rsidRPr="007E07B2">
        <w:rPr>
          <w:rFonts w:eastAsia="Calibri" w:cstheme="minorHAnsi"/>
          <w:b/>
          <w:sz w:val="28"/>
          <w:szCs w:val="28"/>
        </w:rPr>
        <w:lastRenderedPageBreak/>
        <w:t xml:space="preserve">Apresentação do Infantário Nossa Senhora da Purificação </w:t>
      </w:r>
    </w:p>
    <w:p w:rsidR="00311119" w:rsidRPr="007E07B2" w:rsidRDefault="00311119" w:rsidP="00311119">
      <w:pPr>
        <w:contextualSpacing/>
        <w:rPr>
          <w:rFonts w:eastAsia="Calibri" w:cstheme="minorHAnsi"/>
          <w:sz w:val="24"/>
          <w:szCs w:val="24"/>
        </w:rPr>
      </w:pPr>
    </w:p>
    <w:p w:rsidR="00311119" w:rsidRPr="007E07B2" w:rsidRDefault="00311119" w:rsidP="00311119">
      <w:pPr>
        <w:contextualSpacing/>
        <w:rPr>
          <w:rFonts w:eastAsia="Calibri" w:cstheme="minorHAnsi"/>
          <w:sz w:val="24"/>
          <w:szCs w:val="24"/>
        </w:rPr>
      </w:pPr>
      <w:r w:rsidRPr="007E07B2">
        <w:rPr>
          <w:rFonts w:eastAsia="Calibri" w:cstheme="minorHAnsi"/>
          <w:sz w:val="24"/>
          <w:szCs w:val="24"/>
        </w:rPr>
        <w:t>1.1</w:t>
      </w:r>
      <w:r w:rsidR="001F0A87" w:rsidRPr="007E07B2">
        <w:rPr>
          <w:rFonts w:eastAsia="Calibri" w:cstheme="minorHAnsi"/>
          <w:sz w:val="24"/>
          <w:szCs w:val="24"/>
        </w:rPr>
        <w:t xml:space="preserve"> </w:t>
      </w:r>
      <w:r w:rsidRPr="007E07B2">
        <w:rPr>
          <w:rFonts w:eastAsia="Calibri" w:cstheme="minorHAnsi"/>
          <w:sz w:val="24"/>
          <w:szCs w:val="24"/>
        </w:rPr>
        <w:t>Breve Historial</w:t>
      </w:r>
    </w:p>
    <w:p w:rsidR="00311119" w:rsidRPr="007E07B2" w:rsidRDefault="00311119" w:rsidP="00311119">
      <w:pPr>
        <w:ind w:left="851"/>
        <w:rPr>
          <w:rFonts w:eastAsia="Calibri" w:cstheme="minorHAnsi"/>
          <w:sz w:val="24"/>
          <w:szCs w:val="24"/>
        </w:rPr>
      </w:pPr>
    </w:p>
    <w:p w:rsidR="00311119" w:rsidRPr="007E07B2" w:rsidRDefault="00311119" w:rsidP="00311119">
      <w:pPr>
        <w:rPr>
          <w:rFonts w:eastAsia="Calibri" w:cstheme="minorHAnsi"/>
          <w:sz w:val="24"/>
          <w:szCs w:val="24"/>
        </w:rPr>
      </w:pPr>
      <w:r w:rsidRPr="007E07B2">
        <w:rPr>
          <w:rFonts w:eastAsia="Calibri" w:cstheme="minorHAnsi"/>
          <w:sz w:val="24"/>
          <w:szCs w:val="24"/>
        </w:rPr>
        <w:t>O Infantário Nossa Senhora da Purificação é uma IPSS criada sob os auspícios de membros ativos e no âmbito assistencial das conferências de S. Vicente Paulo. A associação exerce a sua ação baseada nos preceitos da religião Católica Apostólica Romana.</w:t>
      </w:r>
    </w:p>
    <w:p w:rsidR="00311119" w:rsidRPr="007E07B2" w:rsidRDefault="00311119" w:rsidP="00311119">
      <w:pPr>
        <w:rPr>
          <w:rFonts w:eastAsia="Calibri" w:cstheme="minorHAnsi"/>
          <w:sz w:val="24"/>
          <w:szCs w:val="24"/>
        </w:rPr>
      </w:pPr>
    </w:p>
    <w:p w:rsidR="00311119" w:rsidRPr="007E07B2" w:rsidRDefault="00311119" w:rsidP="00311119">
      <w:pPr>
        <w:rPr>
          <w:rFonts w:cstheme="minorHAnsi"/>
          <w:sz w:val="24"/>
          <w:szCs w:val="24"/>
        </w:rPr>
      </w:pPr>
      <w:r w:rsidRPr="007E07B2">
        <w:rPr>
          <w:rFonts w:cstheme="minorHAnsi"/>
          <w:sz w:val="24"/>
          <w:szCs w:val="24"/>
        </w:rPr>
        <w:t>Decorre o ano 1962 quando uma senhora de grande coração, espírito empreendedor e de grande amor pelo próximo, decide que é necessário fazer alguma coisa pelas famílias mais carenciadas que vivem à sua volta.</w:t>
      </w:r>
    </w:p>
    <w:p w:rsidR="00311119" w:rsidRPr="007E07B2" w:rsidRDefault="00311119" w:rsidP="00311119">
      <w:pPr>
        <w:rPr>
          <w:rFonts w:cstheme="minorHAnsi"/>
          <w:sz w:val="24"/>
          <w:szCs w:val="24"/>
        </w:rPr>
      </w:pPr>
      <w:r w:rsidRPr="007E07B2">
        <w:rPr>
          <w:rFonts w:cstheme="minorHAnsi"/>
          <w:sz w:val="24"/>
          <w:szCs w:val="24"/>
        </w:rPr>
        <w:t>Margarida Borges de seu nome, foi a grande impulsionadora desta Instituição com o lema “Ajudar a Família através da Criança”.</w:t>
      </w:r>
    </w:p>
    <w:p w:rsidR="00311119" w:rsidRPr="007E07B2" w:rsidRDefault="00311119" w:rsidP="00311119">
      <w:pPr>
        <w:rPr>
          <w:rFonts w:cstheme="minorHAnsi"/>
          <w:sz w:val="24"/>
          <w:szCs w:val="24"/>
        </w:rPr>
      </w:pPr>
      <w:r w:rsidRPr="007E07B2">
        <w:rPr>
          <w:rFonts w:cstheme="minorHAnsi"/>
          <w:sz w:val="24"/>
          <w:szCs w:val="24"/>
        </w:rPr>
        <w:t>Reuniu à sua volta um grupo de senhoras, a quem transmitiu o mesmo espírito que a imbuía, de auxílio e partilha e abriram na Travessa Henrique Cardoso, num andar, um espaço que lhes permitia assistir, por uma quantia simbólica e às vezes gratuitamente, a cerca de uma dúzia de crianças, proporcionando-lhes cuidados de higiene, alimentação e orientação pedagógica, onde, voluntariamente, tomavam conta dos bebés, as Excelentíssimas Senhoras D.Maria Emília Pereira de Almeida e D. Maria da Glória Marques Mendes e outras senhoras que por falta de registo possam não constar, mas a quem todos reconhecemos o seu voluntarismo.</w:t>
      </w:r>
    </w:p>
    <w:p w:rsidR="00311119" w:rsidRPr="007E07B2" w:rsidRDefault="00311119" w:rsidP="00311119">
      <w:pPr>
        <w:rPr>
          <w:rFonts w:cstheme="minorHAnsi"/>
          <w:sz w:val="24"/>
          <w:szCs w:val="24"/>
        </w:rPr>
      </w:pPr>
      <w:r w:rsidRPr="007E07B2">
        <w:rPr>
          <w:rFonts w:cstheme="minorHAnsi"/>
          <w:sz w:val="24"/>
          <w:szCs w:val="24"/>
        </w:rPr>
        <w:t xml:space="preserve">Foram então, as Excelentíssimas Senhoras D. Helena Mourinha, D. Umbelina Rocha de Gouveia, D. Manuela Pinto Campos, D. Regina Leitão Teixeira e D. Maria Isabel de Faria Blanc quem, em harmonia com a grande fundadora, deram os primeiros passos na construção desta Obra. </w:t>
      </w:r>
    </w:p>
    <w:p w:rsidR="00311119" w:rsidRPr="007E07B2" w:rsidRDefault="00311119" w:rsidP="00311119">
      <w:pPr>
        <w:rPr>
          <w:rFonts w:cstheme="minorHAnsi"/>
          <w:sz w:val="24"/>
          <w:szCs w:val="24"/>
        </w:rPr>
      </w:pPr>
      <w:r w:rsidRPr="007E07B2">
        <w:rPr>
          <w:rFonts w:cstheme="minorHAnsi"/>
          <w:sz w:val="24"/>
          <w:szCs w:val="24"/>
        </w:rPr>
        <w:t>Todas estas colaboradoras tinham uma coisa em comum. Pertenciam à Sociedade de S. Vicente de Paulo que em Lisboa foi fundada pela Excelentíssima Senhora D. Nina Catarino e tinha como Presidente Geral a Excelentíssima Senhora D. Rita de Cássia. Duas pessoas que durante muitos e muitos anos apoiaram e ajudaram o Infantário.</w:t>
      </w:r>
    </w:p>
    <w:p w:rsidR="00311119" w:rsidRPr="007E07B2" w:rsidRDefault="00311119" w:rsidP="00311119">
      <w:pPr>
        <w:rPr>
          <w:rFonts w:cstheme="minorHAnsi"/>
          <w:sz w:val="24"/>
          <w:szCs w:val="24"/>
        </w:rPr>
      </w:pPr>
      <w:r w:rsidRPr="007E07B2">
        <w:rPr>
          <w:rFonts w:cstheme="minorHAnsi"/>
          <w:sz w:val="24"/>
          <w:szCs w:val="24"/>
        </w:rPr>
        <w:t>Dois anos volvidos constatam que o espaço em que se movimentam é diminuto e que não conseguem auxiliar o número de famílias que, crescentemente lhes bate à porta.</w:t>
      </w:r>
    </w:p>
    <w:p w:rsidR="00311119" w:rsidRPr="007E07B2" w:rsidRDefault="00311119" w:rsidP="00311119">
      <w:pPr>
        <w:rPr>
          <w:rFonts w:cstheme="minorHAnsi"/>
          <w:sz w:val="24"/>
          <w:szCs w:val="24"/>
        </w:rPr>
      </w:pPr>
      <w:r w:rsidRPr="007E07B2">
        <w:rPr>
          <w:rFonts w:cstheme="minorHAnsi"/>
          <w:sz w:val="24"/>
          <w:szCs w:val="24"/>
        </w:rPr>
        <w:t>Partem então para nova aventura. A de construírem de raiz e destinado ao propósito que as move, um edifício que lhes proporcione acolher um maior número de crianças.</w:t>
      </w:r>
    </w:p>
    <w:p w:rsidR="00311119" w:rsidRPr="007E07B2" w:rsidRDefault="00311119" w:rsidP="00311119">
      <w:pPr>
        <w:rPr>
          <w:rFonts w:cstheme="minorHAnsi"/>
          <w:sz w:val="24"/>
          <w:szCs w:val="24"/>
        </w:rPr>
      </w:pPr>
      <w:r w:rsidRPr="007E07B2">
        <w:rPr>
          <w:rFonts w:cstheme="minorHAnsi"/>
          <w:sz w:val="24"/>
          <w:szCs w:val="24"/>
        </w:rPr>
        <w:t>Envidam todos os esforços e contactos, pois os recursos são escassos e, conseguem junto do Senhor</w:t>
      </w:r>
      <w:r w:rsidR="007257F5">
        <w:rPr>
          <w:rFonts w:cstheme="minorHAnsi"/>
          <w:sz w:val="24"/>
          <w:szCs w:val="24"/>
        </w:rPr>
        <w:t xml:space="preserve"> General França Borges, à data P</w:t>
      </w:r>
      <w:r w:rsidRPr="007E07B2">
        <w:rPr>
          <w:rFonts w:cstheme="minorHAnsi"/>
          <w:sz w:val="24"/>
          <w:szCs w:val="24"/>
        </w:rPr>
        <w:t>residente da Câmara de Lisboa, a cedência por um preço aceitável, do terreno onde hoje nos encontramos.</w:t>
      </w:r>
    </w:p>
    <w:p w:rsidR="00311119" w:rsidRPr="007E07B2" w:rsidRDefault="00311119" w:rsidP="00311119">
      <w:pPr>
        <w:rPr>
          <w:rFonts w:cstheme="minorHAnsi"/>
          <w:sz w:val="24"/>
          <w:szCs w:val="24"/>
        </w:rPr>
      </w:pPr>
      <w:r w:rsidRPr="007E07B2">
        <w:rPr>
          <w:rFonts w:cstheme="minorHAnsi"/>
          <w:sz w:val="24"/>
          <w:szCs w:val="24"/>
        </w:rPr>
        <w:t>Contactam o benemérito Sr. Arquiteto Fernando Schiappa, autor do projeto desta casa e o Sr. Albano Antão de Oliveira, construtor civil, que contagiado pela perseverança, boa vontade e dedicação destas senhoras, facilita o pagamento da construção, acordando que se vá pagando “conforme as possibilidades do Infantário”.</w:t>
      </w:r>
    </w:p>
    <w:p w:rsidR="00311119" w:rsidRPr="007E07B2" w:rsidRDefault="00311119" w:rsidP="00311119">
      <w:pPr>
        <w:rPr>
          <w:rFonts w:cstheme="minorHAnsi"/>
          <w:sz w:val="24"/>
          <w:szCs w:val="24"/>
        </w:rPr>
      </w:pPr>
      <w:r w:rsidRPr="007E07B2">
        <w:rPr>
          <w:rFonts w:cstheme="minorHAnsi"/>
          <w:sz w:val="24"/>
          <w:szCs w:val="24"/>
        </w:rPr>
        <w:t xml:space="preserve">Tudo e qualquer coisa se fez para angariar fundos; </w:t>
      </w:r>
    </w:p>
    <w:p w:rsidR="00311119" w:rsidRPr="007E07B2" w:rsidRDefault="00311119" w:rsidP="006A34D0">
      <w:pPr>
        <w:pStyle w:val="PargrafodaLista"/>
        <w:numPr>
          <w:ilvl w:val="0"/>
          <w:numId w:val="10"/>
        </w:numPr>
        <w:spacing w:after="200" w:line="276" w:lineRule="auto"/>
        <w:rPr>
          <w:rFonts w:cstheme="minorHAnsi"/>
          <w:sz w:val="24"/>
          <w:szCs w:val="24"/>
        </w:rPr>
      </w:pPr>
      <w:r w:rsidRPr="007E07B2">
        <w:rPr>
          <w:rFonts w:cstheme="minorHAnsi"/>
          <w:sz w:val="24"/>
          <w:szCs w:val="24"/>
        </w:rPr>
        <w:t xml:space="preserve">Ateliers de artesanato e pintura em que prestaram grande colaboração as Excelentíssimas Senhoras D. Ignez de Mello Drummond Ludovice, D. Maria do Carmo Oliveira Machado, D. Maria da Glória Marques Mendes, D. Maria Eugénia Figueiredo Cardoso, D. Wanda Figueiredo Cardoso, D. Manuela Pinto Campos e demais voluntárias que merecem o nosso reconhecimento; </w:t>
      </w:r>
    </w:p>
    <w:p w:rsidR="00311119" w:rsidRPr="007E07B2" w:rsidRDefault="00311119" w:rsidP="006A34D0">
      <w:pPr>
        <w:pStyle w:val="PargrafodaLista"/>
        <w:numPr>
          <w:ilvl w:val="0"/>
          <w:numId w:val="10"/>
        </w:numPr>
        <w:spacing w:after="200" w:line="276" w:lineRule="auto"/>
        <w:rPr>
          <w:rFonts w:cstheme="minorHAnsi"/>
          <w:sz w:val="24"/>
          <w:szCs w:val="24"/>
        </w:rPr>
      </w:pPr>
      <w:r w:rsidRPr="007E07B2">
        <w:rPr>
          <w:rFonts w:cstheme="minorHAnsi"/>
          <w:sz w:val="24"/>
          <w:szCs w:val="24"/>
        </w:rPr>
        <w:t>Vendas de Páscoa e Natal, em instalações cedidas gratuitamente, na Rua Nova do Almada, na Av. Roma (stand da Renault), na antiga feira popular e nas próprias instalações;</w:t>
      </w:r>
    </w:p>
    <w:p w:rsidR="00311119" w:rsidRPr="007E07B2" w:rsidRDefault="00311119" w:rsidP="006A34D0">
      <w:pPr>
        <w:pStyle w:val="PargrafodaLista"/>
        <w:numPr>
          <w:ilvl w:val="0"/>
          <w:numId w:val="10"/>
        </w:numPr>
        <w:spacing w:after="200" w:line="276" w:lineRule="auto"/>
        <w:rPr>
          <w:rFonts w:cstheme="minorHAnsi"/>
          <w:sz w:val="24"/>
          <w:szCs w:val="24"/>
        </w:rPr>
      </w:pPr>
      <w:r w:rsidRPr="007E07B2">
        <w:rPr>
          <w:rFonts w:cstheme="minorHAnsi"/>
          <w:sz w:val="24"/>
          <w:szCs w:val="24"/>
        </w:rPr>
        <w:lastRenderedPageBreak/>
        <w:t>Chás – canasta no Hotel Embaixador (onde a sala era cedida gratuitamente);</w:t>
      </w:r>
    </w:p>
    <w:p w:rsidR="00311119" w:rsidRPr="007E07B2" w:rsidRDefault="00311119" w:rsidP="006A34D0">
      <w:pPr>
        <w:pStyle w:val="PargrafodaLista"/>
        <w:numPr>
          <w:ilvl w:val="0"/>
          <w:numId w:val="10"/>
        </w:numPr>
        <w:spacing w:after="200" w:line="276" w:lineRule="auto"/>
        <w:rPr>
          <w:rFonts w:cstheme="minorHAnsi"/>
          <w:sz w:val="24"/>
          <w:szCs w:val="24"/>
        </w:rPr>
      </w:pPr>
      <w:r w:rsidRPr="007E07B2">
        <w:rPr>
          <w:rFonts w:cstheme="minorHAnsi"/>
          <w:sz w:val="24"/>
          <w:szCs w:val="24"/>
        </w:rPr>
        <w:t>Atelier de costura, com modista própria, que funcionava nas instalações do infantário;</w:t>
      </w:r>
    </w:p>
    <w:p w:rsidR="00311119" w:rsidRPr="007E07B2" w:rsidRDefault="00311119" w:rsidP="006A34D0">
      <w:pPr>
        <w:pStyle w:val="PargrafodaLista"/>
        <w:numPr>
          <w:ilvl w:val="0"/>
          <w:numId w:val="10"/>
        </w:numPr>
        <w:spacing w:after="200" w:line="276" w:lineRule="auto"/>
        <w:rPr>
          <w:rFonts w:cstheme="minorHAnsi"/>
          <w:sz w:val="24"/>
          <w:szCs w:val="24"/>
        </w:rPr>
      </w:pPr>
      <w:r w:rsidRPr="007E07B2">
        <w:rPr>
          <w:rFonts w:cstheme="minorHAnsi"/>
          <w:sz w:val="24"/>
          <w:szCs w:val="24"/>
        </w:rPr>
        <w:t>Serviço de cabeleireiro;</w:t>
      </w:r>
    </w:p>
    <w:p w:rsidR="00311119" w:rsidRPr="007E07B2" w:rsidRDefault="00311119" w:rsidP="006A34D0">
      <w:pPr>
        <w:pStyle w:val="PargrafodaLista"/>
        <w:numPr>
          <w:ilvl w:val="0"/>
          <w:numId w:val="10"/>
        </w:numPr>
        <w:spacing w:after="200" w:line="276" w:lineRule="auto"/>
        <w:rPr>
          <w:rFonts w:cstheme="minorHAnsi"/>
          <w:sz w:val="24"/>
          <w:szCs w:val="24"/>
        </w:rPr>
      </w:pPr>
      <w:r w:rsidRPr="007E07B2">
        <w:rPr>
          <w:rFonts w:cstheme="minorHAnsi"/>
          <w:sz w:val="24"/>
          <w:szCs w:val="24"/>
        </w:rPr>
        <w:t>E outras atividades…</w:t>
      </w:r>
    </w:p>
    <w:p w:rsidR="00311119" w:rsidRPr="007E07B2" w:rsidRDefault="00311119" w:rsidP="00311119">
      <w:pPr>
        <w:rPr>
          <w:rFonts w:cstheme="minorHAnsi"/>
          <w:sz w:val="24"/>
          <w:szCs w:val="24"/>
        </w:rPr>
      </w:pPr>
      <w:r w:rsidRPr="007E07B2">
        <w:rPr>
          <w:rFonts w:cstheme="minorHAnsi"/>
          <w:sz w:val="24"/>
          <w:szCs w:val="24"/>
        </w:rPr>
        <w:t>Enfim, imaginação, boa vontade, colaboração e altruísmo eram qualidades que não faltavam a estas Senhoras.</w:t>
      </w:r>
    </w:p>
    <w:p w:rsidR="00311119" w:rsidRPr="007E07B2" w:rsidRDefault="00311119" w:rsidP="00311119">
      <w:pPr>
        <w:rPr>
          <w:rFonts w:cstheme="minorHAnsi"/>
          <w:sz w:val="24"/>
          <w:szCs w:val="24"/>
        </w:rPr>
      </w:pPr>
      <w:r w:rsidRPr="007E07B2">
        <w:rPr>
          <w:rFonts w:cstheme="minorHAnsi"/>
          <w:sz w:val="24"/>
          <w:szCs w:val="24"/>
        </w:rPr>
        <w:t>É no entanto, sensivelmente a partir de 1968 que o Infantário, já radicado aqui, começa a receber um grande número de crianças, chegando a atingir o elevado número de 285.</w:t>
      </w:r>
    </w:p>
    <w:p w:rsidR="00311119" w:rsidRPr="007E07B2" w:rsidRDefault="00311119" w:rsidP="00311119">
      <w:pPr>
        <w:rPr>
          <w:rFonts w:cstheme="minorHAnsi"/>
          <w:sz w:val="24"/>
          <w:szCs w:val="24"/>
        </w:rPr>
      </w:pPr>
      <w:r w:rsidRPr="007E07B2">
        <w:rPr>
          <w:rFonts w:cstheme="minorHAnsi"/>
          <w:sz w:val="24"/>
          <w:szCs w:val="24"/>
        </w:rPr>
        <w:t>Refira-se que, infelizmente e por razões de saúde a tão querida fundadora já praticamente não esteve presente nestas instalações. Mas a sua Obra continuou em boas mãos até hoje e desejamos arduamente, que por muitos mais anos.</w:t>
      </w:r>
    </w:p>
    <w:p w:rsidR="00311119" w:rsidRPr="007E07B2" w:rsidRDefault="00311119" w:rsidP="00311119">
      <w:pPr>
        <w:rPr>
          <w:rFonts w:cstheme="minorHAnsi"/>
          <w:sz w:val="24"/>
          <w:szCs w:val="24"/>
        </w:rPr>
      </w:pPr>
      <w:r w:rsidRPr="007E07B2">
        <w:rPr>
          <w:rFonts w:cstheme="minorHAnsi"/>
          <w:sz w:val="24"/>
          <w:szCs w:val="24"/>
        </w:rPr>
        <w:t>Os tempos mudaram, mas cremos que todas as pessoas que aqui passaram, quer como voluntárias, quer como trabalhadoras e que não vamos nomear, para não incorrermos no risco de faltar alguém, e as que ainda hoje aqui estão, souberam e sabem avaliar, respeitar, honrar e continuar tão árdua tarefa que é a de educar as crianças que farão parte do nosso Futuro.</w:t>
      </w:r>
    </w:p>
    <w:p w:rsidR="00311119" w:rsidRPr="007E07B2" w:rsidRDefault="00311119" w:rsidP="00311119">
      <w:pPr>
        <w:rPr>
          <w:rFonts w:cstheme="minorHAnsi"/>
          <w:sz w:val="24"/>
          <w:szCs w:val="24"/>
        </w:rPr>
      </w:pPr>
      <w:r w:rsidRPr="007E07B2">
        <w:rPr>
          <w:rFonts w:cstheme="minorHAnsi"/>
          <w:sz w:val="24"/>
          <w:szCs w:val="24"/>
        </w:rPr>
        <w:t>A todos queremos agradecer, sobretudo aos pais, antigos e atuais, das nossas crianças que, depositam nas nossas mãos o seu bem mais precioso e que connosco permitem que esta casa enfrente, com esperança e entusiasmo todas as adversidades e facilidades, alegrias e tristezas, caminhando lado a lado.</w:t>
      </w:r>
    </w:p>
    <w:p w:rsidR="00311119" w:rsidRPr="007E07B2" w:rsidRDefault="00311119" w:rsidP="00311119">
      <w:pPr>
        <w:rPr>
          <w:rFonts w:cstheme="minorHAnsi"/>
          <w:sz w:val="24"/>
          <w:szCs w:val="24"/>
        </w:rPr>
      </w:pPr>
      <w:r w:rsidRPr="007E07B2">
        <w:rPr>
          <w:rFonts w:cstheme="minorHAnsi"/>
          <w:sz w:val="24"/>
          <w:szCs w:val="24"/>
        </w:rPr>
        <w:t xml:space="preserve"> A TODOS UM BEM HAJA!</w:t>
      </w:r>
    </w:p>
    <w:p w:rsidR="0030096F" w:rsidRPr="007E07B2" w:rsidRDefault="0030096F" w:rsidP="0030096F">
      <w:pPr>
        <w:rPr>
          <w:rFonts w:cstheme="minorHAnsi"/>
        </w:rPr>
      </w:pPr>
    </w:p>
    <w:p w:rsidR="00311119" w:rsidRPr="007E07B2" w:rsidRDefault="00311119">
      <w:pPr>
        <w:rPr>
          <w:rFonts w:cstheme="minorHAnsi"/>
        </w:rPr>
      </w:pPr>
      <w:r w:rsidRPr="007E07B2">
        <w:rPr>
          <w:rFonts w:cstheme="minorHAnsi"/>
        </w:rPr>
        <w:br w:type="page"/>
      </w:r>
    </w:p>
    <w:p w:rsidR="00311119" w:rsidRPr="007E07B2" w:rsidRDefault="00311119" w:rsidP="00311119">
      <w:pPr>
        <w:contextualSpacing/>
        <w:rPr>
          <w:rFonts w:eastAsia="Calibri" w:cstheme="minorHAnsi"/>
          <w:b/>
          <w:sz w:val="32"/>
          <w:szCs w:val="32"/>
        </w:rPr>
      </w:pPr>
      <w:r w:rsidRPr="007E07B2">
        <w:rPr>
          <w:rFonts w:eastAsia="Calibri" w:cstheme="minorHAnsi"/>
          <w:b/>
          <w:sz w:val="32"/>
          <w:szCs w:val="32"/>
        </w:rPr>
        <w:lastRenderedPageBreak/>
        <w:t>2 - Missão</w:t>
      </w:r>
    </w:p>
    <w:p w:rsidR="00311119" w:rsidRPr="007E07B2" w:rsidRDefault="00311119" w:rsidP="00311119">
      <w:pPr>
        <w:ind w:left="851"/>
        <w:rPr>
          <w:rFonts w:eastAsia="Calibri" w:cstheme="minorHAnsi"/>
          <w:sz w:val="24"/>
          <w:szCs w:val="24"/>
        </w:rPr>
      </w:pPr>
    </w:p>
    <w:p w:rsidR="00311119" w:rsidRPr="007E07B2" w:rsidRDefault="00311119" w:rsidP="00311119">
      <w:pPr>
        <w:rPr>
          <w:rFonts w:eastAsia="Calibri" w:cstheme="minorHAnsi"/>
          <w:sz w:val="24"/>
          <w:szCs w:val="24"/>
        </w:rPr>
      </w:pPr>
      <w:r w:rsidRPr="007E07B2">
        <w:rPr>
          <w:rFonts w:eastAsia="Calibri" w:cstheme="minorHAnsi"/>
          <w:sz w:val="24"/>
          <w:szCs w:val="24"/>
        </w:rPr>
        <w:t>Tendo como inspiração a Doutrina Social da Igreja, o Infantário Nossa Senhora da Purificação procura estar atento às necessidades mais prementes das pessoas da sua área geográfica, no sentido de promover Respostas Sociais diversificadas com qualidade profissional, criando simultaneamente uma comunidade de serviço entre trabalhadores, profissionais e voluntários, dando testemunho da sua missão de serviço e caridade Cristã.</w:t>
      </w:r>
    </w:p>
    <w:p w:rsidR="00311119" w:rsidRPr="007E07B2" w:rsidRDefault="00311119" w:rsidP="00311119">
      <w:pPr>
        <w:rPr>
          <w:rFonts w:eastAsia="Calibri" w:cstheme="minorHAnsi"/>
          <w:b/>
          <w:sz w:val="32"/>
          <w:szCs w:val="32"/>
        </w:rPr>
      </w:pPr>
    </w:p>
    <w:p w:rsidR="00311119" w:rsidRPr="007E07B2" w:rsidRDefault="00311119" w:rsidP="00311119">
      <w:pPr>
        <w:rPr>
          <w:rFonts w:eastAsia="Calibri" w:cstheme="minorHAnsi"/>
          <w:b/>
          <w:sz w:val="32"/>
          <w:szCs w:val="32"/>
        </w:rPr>
      </w:pPr>
      <w:r w:rsidRPr="007E07B2">
        <w:rPr>
          <w:rFonts w:eastAsia="Calibri" w:cstheme="minorHAnsi"/>
          <w:b/>
          <w:sz w:val="32"/>
          <w:szCs w:val="32"/>
        </w:rPr>
        <w:t>Visão e Valores</w:t>
      </w:r>
    </w:p>
    <w:p w:rsidR="00311119" w:rsidRPr="007E07B2" w:rsidRDefault="00311119" w:rsidP="00311119">
      <w:pPr>
        <w:ind w:left="851"/>
        <w:rPr>
          <w:rFonts w:eastAsia="Calibri" w:cstheme="minorHAnsi"/>
          <w:sz w:val="24"/>
          <w:szCs w:val="24"/>
        </w:rPr>
      </w:pPr>
    </w:p>
    <w:p w:rsidR="00311119" w:rsidRPr="007E07B2" w:rsidRDefault="00311119" w:rsidP="00311119">
      <w:pPr>
        <w:rPr>
          <w:rFonts w:eastAsia="Calibri" w:cstheme="minorHAnsi"/>
          <w:sz w:val="24"/>
          <w:szCs w:val="24"/>
        </w:rPr>
      </w:pPr>
      <w:r w:rsidRPr="007E07B2">
        <w:rPr>
          <w:rFonts w:eastAsia="Calibri" w:cstheme="minorHAnsi"/>
          <w:sz w:val="24"/>
          <w:szCs w:val="24"/>
        </w:rPr>
        <w:t>Tendo em conta as directrizes apresentadas pela Doutrina Social da Igreja, o Infantário Nossa Senhora da Purificação visa o respeito e a caridade a todos quanto, directa ou indirectamente, têm uma relação de proximidade com o Infantário nomeadamente as Famílias das crianças que acolhemos, as próprias crianças, todo o pessoal que trabalha no Infantário bem como a relação que estabelecemos com a comunidade local e todas as entidades que connosco trabalham.</w:t>
      </w:r>
    </w:p>
    <w:p w:rsidR="00311119" w:rsidRPr="007E07B2" w:rsidRDefault="00311119" w:rsidP="00311119">
      <w:pPr>
        <w:rPr>
          <w:rFonts w:eastAsia="Calibri" w:cstheme="minorHAnsi"/>
          <w:sz w:val="24"/>
          <w:szCs w:val="24"/>
        </w:rPr>
      </w:pPr>
    </w:p>
    <w:p w:rsidR="00311119" w:rsidRPr="007E07B2" w:rsidRDefault="007257F5" w:rsidP="001F0A87">
      <w:pPr>
        <w:rPr>
          <w:rFonts w:eastAsia="Calibri" w:cstheme="minorHAnsi"/>
          <w:b/>
          <w:sz w:val="32"/>
          <w:szCs w:val="32"/>
        </w:rPr>
      </w:pPr>
      <w:r>
        <w:rPr>
          <w:rFonts w:eastAsia="Calibri" w:cstheme="minorHAnsi"/>
          <w:b/>
          <w:sz w:val="32"/>
          <w:szCs w:val="32"/>
        </w:rPr>
        <w:t>Política de</w:t>
      </w:r>
      <w:r w:rsidR="00311119" w:rsidRPr="007E07B2">
        <w:rPr>
          <w:rFonts w:eastAsia="Calibri" w:cstheme="minorHAnsi"/>
          <w:b/>
          <w:sz w:val="32"/>
          <w:szCs w:val="32"/>
        </w:rPr>
        <w:t xml:space="preserve"> Qualidade</w:t>
      </w:r>
    </w:p>
    <w:p w:rsidR="00311119" w:rsidRPr="007E07B2" w:rsidRDefault="00311119" w:rsidP="00311119">
      <w:pPr>
        <w:ind w:left="851"/>
        <w:rPr>
          <w:rFonts w:eastAsia="Calibri" w:cstheme="minorHAnsi"/>
          <w:sz w:val="24"/>
          <w:szCs w:val="24"/>
        </w:rPr>
      </w:pPr>
    </w:p>
    <w:p w:rsidR="00311119" w:rsidRPr="007E07B2" w:rsidRDefault="00311119" w:rsidP="00311119">
      <w:pPr>
        <w:rPr>
          <w:rFonts w:eastAsia="Calibri" w:cstheme="minorHAnsi"/>
          <w:sz w:val="24"/>
          <w:szCs w:val="24"/>
        </w:rPr>
      </w:pPr>
      <w:r w:rsidRPr="007E07B2">
        <w:rPr>
          <w:rFonts w:eastAsia="Calibri" w:cstheme="minorHAnsi"/>
          <w:sz w:val="24"/>
          <w:szCs w:val="24"/>
        </w:rPr>
        <w:t>Melhorar continuamente a qualidade dos serviços prestados por esta Instituição, adaptando-os às necessidades reais da comunidade que delas beneficiem, ou venham a recorrer, para a satisfação integral das necessidades dos seus Clientes.</w:t>
      </w:r>
    </w:p>
    <w:p w:rsidR="00311119" w:rsidRPr="007E07B2" w:rsidRDefault="00311119" w:rsidP="00311119">
      <w:pPr>
        <w:rPr>
          <w:rFonts w:eastAsia="Calibri" w:cstheme="minorHAnsi"/>
          <w:sz w:val="24"/>
          <w:szCs w:val="24"/>
        </w:rPr>
      </w:pPr>
      <w:r w:rsidRPr="007E07B2">
        <w:rPr>
          <w:rFonts w:eastAsia="Calibri" w:cstheme="minorHAnsi"/>
          <w:sz w:val="24"/>
          <w:szCs w:val="24"/>
        </w:rPr>
        <w:t xml:space="preserve">Qualquer processo de melhoria contínua exige cooperação, aprendizagem, dedicação, insistência e auto-avaliação, contribuindo para uma maior satisfação e motivação de todos no exercício das suas funções. </w:t>
      </w: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311119" w:rsidRPr="007E07B2" w:rsidRDefault="00311119" w:rsidP="00311119">
      <w:pPr>
        <w:rPr>
          <w:rFonts w:eastAsia="Calibri" w:cstheme="minorHAnsi"/>
          <w:sz w:val="24"/>
          <w:szCs w:val="24"/>
        </w:rPr>
      </w:pPr>
    </w:p>
    <w:p w:rsidR="001F0A87" w:rsidRPr="007E07B2" w:rsidRDefault="007E07B2" w:rsidP="006A34D0">
      <w:pPr>
        <w:pStyle w:val="PargrafodaLista"/>
        <w:numPr>
          <w:ilvl w:val="0"/>
          <w:numId w:val="11"/>
        </w:numPr>
        <w:ind w:left="284" w:hanging="284"/>
        <w:rPr>
          <w:rFonts w:cstheme="minorHAnsi"/>
          <w:b/>
          <w:sz w:val="32"/>
          <w:szCs w:val="32"/>
        </w:rPr>
      </w:pPr>
      <w:r w:rsidRPr="007E07B2">
        <w:rPr>
          <w:rFonts w:cstheme="minorHAnsi"/>
          <w:b/>
          <w:sz w:val="32"/>
          <w:szCs w:val="32"/>
        </w:rPr>
        <w:t>H</w:t>
      </w:r>
      <w:r w:rsidR="001F0A87" w:rsidRPr="007E07B2">
        <w:rPr>
          <w:rFonts w:cstheme="minorHAnsi"/>
          <w:b/>
          <w:sz w:val="32"/>
          <w:szCs w:val="32"/>
        </w:rPr>
        <w:t>orário de Funcionamento das Respostas Sociais e Serviços</w:t>
      </w:r>
    </w:p>
    <w:p w:rsidR="001F0A87" w:rsidRPr="007E07B2" w:rsidRDefault="001F0A87" w:rsidP="001F0A87">
      <w:pPr>
        <w:pStyle w:val="PargrafodaLista"/>
        <w:rPr>
          <w:rFonts w:cstheme="minorHAnsi"/>
          <w:sz w:val="24"/>
          <w:szCs w:val="24"/>
        </w:rPr>
      </w:pPr>
    </w:p>
    <w:p w:rsidR="001F0A87" w:rsidRDefault="001F0A87" w:rsidP="001F0A87">
      <w:pPr>
        <w:rPr>
          <w:rFonts w:cstheme="minorHAnsi"/>
          <w:sz w:val="24"/>
          <w:szCs w:val="24"/>
        </w:rPr>
      </w:pPr>
      <w:r w:rsidRPr="007E07B2">
        <w:rPr>
          <w:rFonts w:cstheme="minorHAnsi"/>
          <w:b/>
          <w:sz w:val="24"/>
          <w:szCs w:val="24"/>
        </w:rPr>
        <w:t xml:space="preserve">Creche e </w:t>
      </w:r>
      <w:r w:rsidR="007E07B2" w:rsidRPr="007E07B2">
        <w:rPr>
          <w:rFonts w:cstheme="minorHAnsi"/>
          <w:b/>
          <w:sz w:val="24"/>
          <w:szCs w:val="24"/>
        </w:rPr>
        <w:t>Pré-Escolar</w:t>
      </w:r>
      <w:r w:rsidRPr="007E07B2">
        <w:rPr>
          <w:rFonts w:cstheme="minorHAnsi"/>
          <w:sz w:val="24"/>
          <w:szCs w:val="24"/>
        </w:rPr>
        <w:t>: De 2ª a 6ª feira das 08.00h às 18.30h</w:t>
      </w:r>
    </w:p>
    <w:p w:rsidR="007E07B2" w:rsidRPr="007E07B2" w:rsidRDefault="007E07B2" w:rsidP="001F0A87">
      <w:pPr>
        <w:rPr>
          <w:rFonts w:cstheme="minorHAnsi"/>
          <w:sz w:val="24"/>
          <w:szCs w:val="24"/>
        </w:rPr>
      </w:pPr>
    </w:p>
    <w:p w:rsidR="001F0A87" w:rsidRPr="007E07B2" w:rsidRDefault="001F0A87" w:rsidP="001F0A87">
      <w:pPr>
        <w:rPr>
          <w:rFonts w:cstheme="minorHAnsi"/>
          <w:sz w:val="24"/>
          <w:szCs w:val="24"/>
        </w:rPr>
      </w:pPr>
      <w:r w:rsidRPr="007E07B2">
        <w:rPr>
          <w:rFonts w:cstheme="minorHAnsi"/>
          <w:sz w:val="24"/>
          <w:szCs w:val="24"/>
        </w:rPr>
        <w:t xml:space="preserve">A Instituição reserva-se o direito de não aceitar a permanência das crianças se as mesmas derem entrada após as 09.30h. </w:t>
      </w:r>
    </w:p>
    <w:p w:rsidR="001F0A87" w:rsidRPr="007E07B2" w:rsidRDefault="001F0A87" w:rsidP="001F0A87">
      <w:pPr>
        <w:rPr>
          <w:rFonts w:cstheme="minorHAnsi"/>
          <w:sz w:val="24"/>
          <w:szCs w:val="24"/>
        </w:rPr>
      </w:pPr>
    </w:p>
    <w:p w:rsidR="001F0A87" w:rsidRPr="007E07B2" w:rsidRDefault="001F0A87" w:rsidP="001F0A87">
      <w:pPr>
        <w:rPr>
          <w:rFonts w:cstheme="minorHAnsi"/>
          <w:b/>
          <w:sz w:val="28"/>
          <w:szCs w:val="28"/>
        </w:rPr>
      </w:pPr>
      <w:r w:rsidRPr="007E07B2">
        <w:rPr>
          <w:rFonts w:cstheme="minorHAnsi"/>
          <w:b/>
          <w:sz w:val="28"/>
          <w:szCs w:val="28"/>
        </w:rPr>
        <w:t>Localização e Contactos</w:t>
      </w:r>
    </w:p>
    <w:p w:rsidR="001F0A87" w:rsidRPr="007E07B2" w:rsidRDefault="001F0A87" w:rsidP="001F0A87">
      <w:pPr>
        <w:rPr>
          <w:rFonts w:cstheme="minorHAnsi"/>
          <w:sz w:val="24"/>
          <w:szCs w:val="24"/>
        </w:rPr>
      </w:pPr>
    </w:p>
    <w:p w:rsidR="001F0A87" w:rsidRPr="007E07B2" w:rsidRDefault="001F0A87" w:rsidP="001F0A87">
      <w:pPr>
        <w:rPr>
          <w:rFonts w:cstheme="minorHAnsi"/>
          <w:sz w:val="24"/>
          <w:szCs w:val="24"/>
        </w:rPr>
      </w:pPr>
      <w:r w:rsidRPr="007E07B2">
        <w:rPr>
          <w:rFonts w:cstheme="minorHAnsi"/>
          <w:sz w:val="24"/>
          <w:szCs w:val="24"/>
        </w:rPr>
        <w:t xml:space="preserve">Morada: </w:t>
      </w:r>
      <w:r w:rsidRPr="007E07B2">
        <w:rPr>
          <w:rFonts w:cstheme="minorHAnsi"/>
          <w:sz w:val="24"/>
          <w:szCs w:val="24"/>
        </w:rPr>
        <w:tab/>
        <w:t xml:space="preserve">Praça Gonçalo Trancoso nº4 </w:t>
      </w:r>
    </w:p>
    <w:p w:rsidR="001F0A87" w:rsidRPr="007E07B2" w:rsidRDefault="001F0A87" w:rsidP="001F0A87">
      <w:pPr>
        <w:rPr>
          <w:rFonts w:cstheme="minorHAnsi"/>
          <w:sz w:val="24"/>
          <w:szCs w:val="24"/>
        </w:rPr>
      </w:pPr>
      <w:r w:rsidRPr="007E07B2">
        <w:rPr>
          <w:rFonts w:cstheme="minorHAnsi"/>
          <w:sz w:val="24"/>
          <w:szCs w:val="24"/>
        </w:rPr>
        <w:tab/>
      </w:r>
      <w:r w:rsidRPr="007E07B2">
        <w:rPr>
          <w:rFonts w:cstheme="minorHAnsi"/>
          <w:sz w:val="24"/>
          <w:szCs w:val="24"/>
        </w:rPr>
        <w:tab/>
        <w:t>1700-220 Lisboa</w:t>
      </w:r>
    </w:p>
    <w:p w:rsidR="001F0A87" w:rsidRPr="007E07B2" w:rsidRDefault="001F0A87" w:rsidP="001F0A87">
      <w:pPr>
        <w:rPr>
          <w:rFonts w:cstheme="minorHAnsi"/>
          <w:sz w:val="24"/>
          <w:szCs w:val="24"/>
        </w:rPr>
      </w:pPr>
    </w:p>
    <w:p w:rsidR="001F0A87" w:rsidRPr="007E07B2" w:rsidRDefault="001F0A87" w:rsidP="001F0A87">
      <w:pPr>
        <w:rPr>
          <w:rFonts w:cstheme="minorHAnsi"/>
          <w:b/>
          <w:sz w:val="28"/>
          <w:szCs w:val="28"/>
        </w:rPr>
      </w:pPr>
      <w:r w:rsidRPr="007E07B2">
        <w:rPr>
          <w:rFonts w:cstheme="minorHAnsi"/>
          <w:b/>
          <w:sz w:val="28"/>
          <w:szCs w:val="28"/>
        </w:rPr>
        <w:t xml:space="preserve">Contactos Gerais </w:t>
      </w:r>
    </w:p>
    <w:p w:rsidR="001F0A87" w:rsidRPr="007E07B2" w:rsidRDefault="001F0A87" w:rsidP="001F0A87">
      <w:pPr>
        <w:rPr>
          <w:rFonts w:cstheme="minorHAnsi"/>
          <w:sz w:val="24"/>
          <w:szCs w:val="24"/>
        </w:rPr>
      </w:pPr>
    </w:p>
    <w:p w:rsidR="001F0A87" w:rsidRPr="007E07B2" w:rsidRDefault="001F0A87" w:rsidP="001F0A87">
      <w:pPr>
        <w:rPr>
          <w:rFonts w:cstheme="minorHAnsi"/>
          <w:sz w:val="24"/>
          <w:szCs w:val="24"/>
        </w:rPr>
      </w:pPr>
      <w:r w:rsidRPr="007E07B2">
        <w:rPr>
          <w:rFonts w:cstheme="minorHAnsi"/>
          <w:sz w:val="24"/>
          <w:szCs w:val="24"/>
        </w:rPr>
        <w:t>Telefones:</w:t>
      </w:r>
      <w:r w:rsidRPr="007E07B2">
        <w:rPr>
          <w:rFonts w:cstheme="minorHAnsi"/>
          <w:sz w:val="24"/>
          <w:szCs w:val="24"/>
        </w:rPr>
        <w:tab/>
        <w:t xml:space="preserve">21 796 97 27 </w:t>
      </w:r>
    </w:p>
    <w:p w:rsidR="001F0A87" w:rsidRPr="007E07B2" w:rsidRDefault="001F0A87" w:rsidP="001F0A87">
      <w:pPr>
        <w:spacing w:line="360" w:lineRule="auto"/>
        <w:rPr>
          <w:rFonts w:cstheme="minorHAnsi"/>
          <w:sz w:val="24"/>
          <w:szCs w:val="24"/>
        </w:rPr>
      </w:pPr>
    </w:p>
    <w:p w:rsidR="001F0A87" w:rsidRPr="007E07B2" w:rsidRDefault="001F0A87" w:rsidP="001F0A87">
      <w:pPr>
        <w:spacing w:line="360" w:lineRule="auto"/>
        <w:rPr>
          <w:rStyle w:val="Hiperligao"/>
          <w:rFonts w:cstheme="minorHAnsi"/>
          <w:sz w:val="24"/>
          <w:lang w:eastAsia="pt-PT"/>
        </w:rPr>
      </w:pPr>
      <w:r w:rsidRPr="007E07B2">
        <w:rPr>
          <w:rFonts w:cstheme="minorHAnsi"/>
          <w:sz w:val="24"/>
          <w:szCs w:val="24"/>
        </w:rPr>
        <w:t>E-mail:</w:t>
      </w:r>
      <w:r w:rsidRPr="007E07B2">
        <w:rPr>
          <w:rFonts w:cstheme="minorHAnsi"/>
          <w:color w:val="0000FF"/>
          <w:sz w:val="24"/>
          <w:lang w:eastAsia="pt-PT"/>
        </w:rPr>
        <w:t xml:space="preserve"> </w:t>
      </w:r>
      <w:hyperlink r:id="rId9" w:history="1">
        <w:r w:rsidRPr="007E07B2">
          <w:rPr>
            <w:rStyle w:val="Hiperligao"/>
            <w:rFonts w:cstheme="minorHAnsi"/>
            <w:sz w:val="24"/>
            <w:lang w:eastAsia="pt-PT"/>
          </w:rPr>
          <w:t>mcs.insp@gmail.com</w:t>
        </w:r>
      </w:hyperlink>
    </w:p>
    <w:p w:rsidR="001F0A87" w:rsidRPr="007E07B2" w:rsidRDefault="001F0A87" w:rsidP="001F0A87">
      <w:pPr>
        <w:spacing w:line="360" w:lineRule="auto"/>
        <w:rPr>
          <w:rFonts w:cstheme="minorHAnsi"/>
          <w:sz w:val="24"/>
          <w:lang w:eastAsia="pt-PT"/>
        </w:rPr>
      </w:pPr>
      <w:r w:rsidRPr="007E07B2">
        <w:rPr>
          <w:rStyle w:val="Hiperligao"/>
          <w:rFonts w:cstheme="minorHAnsi"/>
          <w:color w:val="auto"/>
          <w:sz w:val="24"/>
          <w:u w:val="none"/>
          <w:lang w:eastAsia="pt-PT"/>
        </w:rPr>
        <w:t>E-mail pagamentos:</w:t>
      </w:r>
      <w:r w:rsidR="002B35F3">
        <w:rPr>
          <w:rStyle w:val="Hiperligao"/>
          <w:rFonts w:cstheme="minorHAnsi"/>
          <w:color w:val="auto"/>
          <w:sz w:val="24"/>
          <w:u w:val="none"/>
          <w:lang w:eastAsia="pt-PT"/>
        </w:rPr>
        <w:t xml:space="preserve"> </w:t>
      </w:r>
      <w:r w:rsidRPr="007E07B2">
        <w:rPr>
          <w:rStyle w:val="Hiperligao"/>
          <w:rFonts w:cstheme="minorHAnsi"/>
          <w:sz w:val="24"/>
          <w:lang w:eastAsia="pt-PT"/>
        </w:rPr>
        <w:t>pagamentos</w:t>
      </w:r>
      <w:r w:rsidR="002B35F3">
        <w:rPr>
          <w:rStyle w:val="Hiperligao"/>
          <w:rFonts w:cstheme="minorHAnsi"/>
          <w:sz w:val="24"/>
          <w:lang w:eastAsia="pt-PT"/>
        </w:rPr>
        <w:t>.insp</w:t>
      </w:r>
      <w:r w:rsidRPr="007E07B2">
        <w:rPr>
          <w:rStyle w:val="Hiperligao"/>
          <w:rFonts w:cstheme="minorHAnsi"/>
          <w:sz w:val="24"/>
          <w:lang w:eastAsia="pt-PT"/>
        </w:rPr>
        <w:t>@mail.com</w:t>
      </w:r>
    </w:p>
    <w:p w:rsidR="001F0A87" w:rsidRPr="007E07B2" w:rsidRDefault="001F0A87" w:rsidP="001F0A87">
      <w:pPr>
        <w:spacing w:line="360" w:lineRule="auto"/>
        <w:rPr>
          <w:rFonts w:cstheme="minorHAnsi"/>
          <w:sz w:val="24"/>
          <w:lang w:eastAsia="pt-PT"/>
        </w:rPr>
      </w:pPr>
      <w:r w:rsidRPr="007E07B2">
        <w:rPr>
          <w:rFonts w:cstheme="minorHAnsi"/>
          <w:sz w:val="24"/>
          <w:lang w:eastAsia="pt-PT"/>
        </w:rPr>
        <w:t xml:space="preserve">Site: </w:t>
      </w:r>
      <w:r w:rsidRPr="007E07B2">
        <w:rPr>
          <w:rFonts w:cstheme="minorHAnsi"/>
          <w:color w:val="0000FF"/>
          <w:sz w:val="24"/>
          <w:u w:val="single"/>
          <w:lang w:eastAsia="pt-PT"/>
        </w:rPr>
        <w:t>www.infantarionspurificacao.net</w:t>
      </w:r>
    </w:p>
    <w:p w:rsidR="001F0A87" w:rsidRPr="007E07B2" w:rsidRDefault="001F0A87" w:rsidP="001F0A87">
      <w:pPr>
        <w:rPr>
          <w:rFonts w:cstheme="minorHAnsi"/>
          <w:sz w:val="24"/>
          <w:szCs w:val="24"/>
        </w:rPr>
      </w:pPr>
      <w:r w:rsidRPr="007E07B2">
        <w:rPr>
          <w:rFonts w:cstheme="minorHAnsi"/>
          <w:sz w:val="24"/>
          <w:szCs w:val="24"/>
        </w:rPr>
        <w:t xml:space="preserve"> </w:t>
      </w:r>
    </w:p>
    <w:p w:rsidR="006024C9" w:rsidRPr="007E07B2" w:rsidRDefault="006024C9" w:rsidP="006024C9">
      <w:pPr>
        <w:rPr>
          <w:rFonts w:cstheme="minorHAnsi"/>
          <w:bCs/>
          <w:sz w:val="24"/>
          <w:szCs w:val="24"/>
        </w:rPr>
      </w:pPr>
    </w:p>
    <w:p w:rsidR="006024C9" w:rsidRPr="007E07B2" w:rsidRDefault="006024C9" w:rsidP="006024C9">
      <w:pPr>
        <w:rPr>
          <w:rFonts w:cstheme="minorHAnsi"/>
          <w:bCs/>
          <w:sz w:val="24"/>
          <w:szCs w:val="24"/>
        </w:rPr>
      </w:pPr>
    </w:p>
    <w:p w:rsidR="006024C9" w:rsidRPr="007E07B2" w:rsidRDefault="006024C9" w:rsidP="006024C9">
      <w:pPr>
        <w:rPr>
          <w:rFonts w:cstheme="minorHAnsi"/>
          <w:bCs/>
          <w:sz w:val="24"/>
          <w:szCs w:val="24"/>
        </w:rPr>
      </w:pPr>
    </w:p>
    <w:p w:rsidR="00DB73BC" w:rsidRPr="007E07B2" w:rsidRDefault="00DB73BC" w:rsidP="006024C9">
      <w:pPr>
        <w:rPr>
          <w:rFonts w:cstheme="minorHAnsi"/>
          <w:bCs/>
          <w:sz w:val="24"/>
          <w:szCs w:val="24"/>
        </w:rPr>
      </w:pPr>
    </w:p>
    <w:p w:rsidR="00083DB2" w:rsidRPr="007E07B2" w:rsidRDefault="00083DB2" w:rsidP="006024C9">
      <w:pPr>
        <w:rPr>
          <w:rFonts w:cstheme="minorHAnsi"/>
          <w:bCs/>
          <w:sz w:val="24"/>
          <w:szCs w:val="24"/>
        </w:rPr>
      </w:pPr>
    </w:p>
    <w:p w:rsidR="00083DB2" w:rsidRPr="007E07B2" w:rsidRDefault="00083DB2" w:rsidP="006024C9">
      <w:pPr>
        <w:rPr>
          <w:rFonts w:cstheme="minorHAnsi"/>
          <w:bCs/>
          <w:sz w:val="24"/>
          <w:szCs w:val="24"/>
        </w:rPr>
      </w:pPr>
    </w:p>
    <w:p w:rsidR="00083DB2" w:rsidRPr="007E07B2" w:rsidRDefault="00083DB2" w:rsidP="006024C9">
      <w:pPr>
        <w:rPr>
          <w:rFonts w:cstheme="minorHAnsi"/>
          <w:bCs/>
          <w:sz w:val="24"/>
          <w:szCs w:val="24"/>
        </w:rPr>
      </w:pPr>
    </w:p>
    <w:p w:rsidR="00083DB2" w:rsidRPr="007E07B2" w:rsidRDefault="00083DB2" w:rsidP="006024C9">
      <w:pPr>
        <w:rPr>
          <w:rFonts w:cstheme="minorHAnsi"/>
          <w:bCs/>
          <w:sz w:val="24"/>
          <w:szCs w:val="24"/>
        </w:rPr>
      </w:pPr>
    </w:p>
    <w:p w:rsidR="00083DB2" w:rsidRPr="007E07B2" w:rsidRDefault="00083DB2"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1F0A87" w:rsidRPr="007E07B2" w:rsidRDefault="001F0A87" w:rsidP="006024C9">
      <w:pPr>
        <w:rPr>
          <w:rFonts w:cstheme="minorHAnsi"/>
          <w:bCs/>
          <w:sz w:val="24"/>
          <w:szCs w:val="24"/>
        </w:rPr>
      </w:pPr>
    </w:p>
    <w:p w:rsidR="00083DB2" w:rsidRPr="007E07B2" w:rsidRDefault="00083DB2" w:rsidP="006024C9">
      <w:pPr>
        <w:rPr>
          <w:rFonts w:cstheme="minorHAnsi"/>
          <w:bCs/>
          <w:sz w:val="24"/>
          <w:szCs w:val="24"/>
        </w:rPr>
      </w:pPr>
    </w:p>
    <w:p w:rsidR="00083DB2" w:rsidRPr="007E07B2" w:rsidRDefault="00083DB2" w:rsidP="006024C9">
      <w:pPr>
        <w:rPr>
          <w:rFonts w:cstheme="minorHAnsi"/>
          <w:bCs/>
          <w:sz w:val="24"/>
          <w:szCs w:val="24"/>
        </w:rPr>
      </w:pPr>
    </w:p>
    <w:p w:rsidR="006024C9" w:rsidRPr="007E07B2" w:rsidRDefault="006024C9" w:rsidP="006A34D0">
      <w:pPr>
        <w:pStyle w:val="PargrafodaLista"/>
        <w:numPr>
          <w:ilvl w:val="0"/>
          <w:numId w:val="11"/>
        </w:numPr>
        <w:ind w:left="284" w:hanging="284"/>
        <w:jc w:val="center"/>
        <w:rPr>
          <w:rFonts w:cstheme="minorHAnsi"/>
          <w:b/>
          <w:bCs/>
          <w:sz w:val="52"/>
          <w:szCs w:val="52"/>
        </w:rPr>
      </w:pPr>
      <w:r w:rsidRPr="007E07B2">
        <w:rPr>
          <w:rFonts w:cstheme="minorHAnsi"/>
          <w:b/>
          <w:bCs/>
          <w:sz w:val="52"/>
          <w:szCs w:val="52"/>
        </w:rPr>
        <w:t>Respostas Sociais</w:t>
      </w:r>
    </w:p>
    <w:p w:rsidR="006024C9" w:rsidRPr="007E07B2" w:rsidRDefault="006024C9" w:rsidP="006024C9">
      <w:pPr>
        <w:pStyle w:val="PargrafodaLista"/>
        <w:ind w:left="284"/>
        <w:rPr>
          <w:rFonts w:cstheme="minorHAnsi"/>
          <w:b/>
          <w:bCs/>
          <w:sz w:val="36"/>
          <w:szCs w:val="36"/>
        </w:rPr>
      </w:pPr>
    </w:p>
    <w:p w:rsidR="00055F69" w:rsidRPr="007E07B2" w:rsidRDefault="00055F69" w:rsidP="002358FD">
      <w:pPr>
        <w:jc w:val="center"/>
        <w:rPr>
          <w:rFonts w:cstheme="minorHAnsi"/>
          <w:bCs/>
          <w:sz w:val="28"/>
          <w:szCs w:val="28"/>
        </w:rPr>
      </w:pPr>
    </w:p>
    <w:p w:rsidR="00055F69" w:rsidRPr="007E07B2" w:rsidRDefault="00055F69" w:rsidP="002358FD">
      <w:pPr>
        <w:jc w:val="center"/>
        <w:rPr>
          <w:rFonts w:cstheme="minorHAnsi"/>
          <w:bCs/>
          <w:sz w:val="28"/>
          <w:szCs w:val="28"/>
        </w:rPr>
      </w:pPr>
    </w:p>
    <w:p w:rsidR="00055F69" w:rsidRPr="007E07B2" w:rsidRDefault="00055F69" w:rsidP="002358FD">
      <w:pPr>
        <w:jc w:val="center"/>
        <w:rPr>
          <w:rFonts w:cstheme="minorHAnsi"/>
          <w:bCs/>
          <w:sz w:val="28"/>
          <w:szCs w:val="28"/>
        </w:rPr>
      </w:pPr>
    </w:p>
    <w:p w:rsidR="00055F69" w:rsidRPr="007E07B2" w:rsidRDefault="00055F69" w:rsidP="002358FD">
      <w:pPr>
        <w:jc w:val="center"/>
        <w:rPr>
          <w:rFonts w:cstheme="minorHAnsi"/>
          <w:bCs/>
          <w:sz w:val="28"/>
          <w:szCs w:val="28"/>
        </w:rPr>
      </w:pPr>
    </w:p>
    <w:p w:rsidR="00DB73BC" w:rsidRPr="007E07B2" w:rsidRDefault="00DB73BC" w:rsidP="002358FD">
      <w:pPr>
        <w:jc w:val="center"/>
        <w:rPr>
          <w:rFonts w:cstheme="minorHAnsi"/>
          <w:bCs/>
          <w:sz w:val="28"/>
          <w:szCs w:val="28"/>
        </w:rPr>
      </w:pPr>
    </w:p>
    <w:p w:rsidR="00055F69" w:rsidRPr="007E07B2" w:rsidRDefault="00055F69" w:rsidP="002358FD">
      <w:pPr>
        <w:jc w:val="center"/>
        <w:rPr>
          <w:rFonts w:cstheme="minorHAnsi"/>
          <w:bCs/>
          <w:sz w:val="28"/>
          <w:szCs w:val="28"/>
        </w:rPr>
      </w:pPr>
    </w:p>
    <w:p w:rsidR="00055F69" w:rsidRPr="007E07B2" w:rsidRDefault="00055F69" w:rsidP="002358FD">
      <w:pPr>
        <w:jc w:val="center"/>
        <w:rPr>
          <w:rFonts w:cstheme="minorHAnsi"/>
          <w:bCs/>
          <w:sz w:val="28"/>
          <w:szCs w:val="28"/>
        </w:rPr>
      </w:pPr>
    </w:p>
    <w:p w:rsidR="002358FD" w:rsidRPr="007E07B2" w:rsidRDefault="002358FD" w:rsidP="00107C69">
      <w:pPr>
        <w:rPr>
          <w:rFonts w:cstheme="minorHAnsi"/>
          <w:bCs/>
        </w:rPr>
      </w:pPr>
    </w:p>
    <w:p w:rsidR="00055F69" w:rsidRPr="007E07B2" w:rsidRDefault="00055F69" w:rsidP="006024C9">
      <w:pPr>
        <w:jc w:val="center"/>
        <w:rPr>
          <w:rFonts w:cstheme="minorHAnsi"/>
          <w:bCs/>
        </w:rPr>
        <w:sectPr w:rsidR="00055F69" w:rsidRPr="007E07B2" w:rsidSect="007E07B2">
          <w:headerReference w:type="default" r:id="rId10"/>
          <w:footerReference w:type="default" r:id="rId11"/>
          <w:pgSz w:w="11906" w:h="16838"/>
          <w:pgMar w:top="1418" w:right="851" w:bottom="1134" w:left="1134" w:header="993" w:footer="709" w:gutter="0"/>
          <w:cols w:space="708"/>
          <w:docGrid w:linePitch="360"/>
        </w:sectPr>
      </w:pPr>
    </w:p>
    <w:p w:rsidR="00405F25" w:rsidRPr="007E07B2" w:rsidRDefault="001F0A87" w:rsidP="006024C9">
      <w:pPr>
        <w:shd w:val="clear" w:color="auto" w:fill="D9D9D9" w:themeFill="background1" w:themeFillShade="D9"/>
        <w:ind w:left="142" w:hanging="142"/>
        <w:rPr>
          <w:rFonts w:cstheme="minorHAnsi"/>
          <w:sz w:val="48"/>
          <w:szCs w:val="48"/>
        </w:rPr>
      </w:pPr>
      <w:r w:rsidRPr="007E07B2">
        <w:rPr>
          <w:rFonts w:cstheme="minorHAnsi"/>
          <w:sz w:val="48"/>
          <w:szCs w:val="48"/>
        </w:rPr>
        <w:lastRenderedPageBreak/>
        <w:t>4</w:t>
      </w:r>
      <w:r w:rsidR="006024C9" w:rsidRPr="007E07B2">
        <w:rPr>
          <w:rFonts w:cstheme="minorHAnsi"/>
          <w:sz w:val="48"/>
          <w:szCs w:val="48"/>
        </w:rPr>
        <w:t>.1 Creche</w:t>
      </w:r>
    </w:p>
    <w:p w:rsidR="006024C9" w:rsidRPr="007E07B2" w:rsidRDefault="006024C9" w:rsidP="006024C9">
      <w:pPr>
        <w:jc w:val="center"/>
        <w:rPr>
          <w:rFonts w:cstheme="minorHAnsi"/>
        </w:rPr>
      </w:pPr>
    </w:p>
    <w:p w:rsidR="007E07B2" w:rsidRPr="007E07B2" w:rsidRDefault="00F126EF" w:rsidP="007E07B2">
      <w:pPr>
        <w:jc w:val="center"/>
        <w:rPr>
          <w:rFonts w:cstheme="minorHAnsi"/>
          <w:b/>
          <w:sz w:val="36"/>
          <w:szCs w:val="36"/>
        </w:rPr>
      </w:pPr>
      <w:r w:rsidRPr="007E07B2">
        <w:rPr>
          <w:rFonts w:cstheme="minorHAnsi"/>
          <w:b/>
          <w:sz w:val="36"/>
          <w:szCs w:val="36"/>
        </w:rPr>
        <w:t>Definição</w:t>
      </w:r>
    </w:p>
    <w:p w:rsidR="001F0A87" w:rsidRPr="007E07B2" w:rsidRDefault="001F0A87" w:rsidP="001F0A87">
      <w:pPr>
        <w:rPr>
          <w:rFonts w:cstheme="minorHAnsi"/>
          <w:sz w:val="24"/>
          <w:szCs w:val="24"/>
        </w:rPr>
      </w:pPr>
      <w:r w:rsidRPr="007E07B2">
        <w:rPr>
          <w:rFonts w:cstheme="minorHAnsi"/>
          <w:sz w:val="24"/>
          <w:szCs w:val="24"/>
        </w:rPr>
        <w:t>A Creche procura colaborar com as famílias no desenvolvimento físico, intelectual, social e moral das crianças, sempre num projeto e ambiente de Educação Cristã.</w:t>
      </w:r>
    </w:p>
    <w:p w:rsidR="001F0A87" w:rsidRPr="007E07B2" w:rsidRDefault="001F0A87" w:rsidP="001F0A87">
      <w:pPr>
        <w:rPr>
          <w:rFonts w:cstheme="minorHAnsi"/>
          <w:sz w:val="24"/>
          <w:szCs w:val="24"/>
        </w:rPr>
      </w:pPr>
      <w:r w:rsidRPr="007E07B2">
        <w:rPr>
          <w:rFonts w:cstheme="minorHAnsi"/>
          <w:sz w:val="24"/>
          <w:szCs w:val="24"/>
        </w:rPr>
        <w:t>A Creche tem capacidade para 66 crianças com idades dos 4 aos 36 meses.</w:t>
      </w:r>
    </w:p>
    <w:p w:rsidR="00F126EF" w:rsidRPr="007E07B2" w:rsidRDefault="00F126EF" w:rsidP="00F126EF">
      <w:pPr>
        <w:rPr>
          <w:rFonts w:cstheme="minorHAnsi"/>
        </w:rPr>
      </w:pPr>
    </w:p>
    <w:p w:rsidR="009E3209" w:rsidRPr="007E07B2" w:rsidRDefault="00F126EF" w:rsidP="006024C9">
      <w:pPr>
        <w:jc w:val="center"/>
        <w:rPr>
          <w:rFonts w:cstheme="minorHAnsi"/>
          <w:b/>
          <w:sz w:val="36"/>
          <w:szCs w:val="36"/>
        </w:rPr>
      </w:pPr>
      <w:r w:rsidRPr="007E07B2">
        <w:rPr>
          <w:rFonts w:cstheme="minorHAnsi"/>
          <w:b/>
          <w:sz w:val="36"/>
          <w:szCs w:val="36"/>
        </w:rPr>
        <w:t>Candidatura</w:t>
      </w:r>
    </w:p>
    <w:p w:rsidR="001F0A87" w:rsidRPr="007E07B2" w:rsidRDefault="001F0A87" w:rsidP="001F0A87">
      <w:pPr>
        <w:rPr>
          <w:rFonts w:cstheme="minorHAnsi"/>
          <w:sz w:val="24"/>
          <w:szCs w:val="24"/>
        </w:rPr>
      </w:pPr>
      <w:r w:rsidRPr="007E07B2">
        <w:rPr>
          <w:rFonts w:cstheme="minorHAnsi"/>
          <w:sz w:val="24"/>
          <w:szCs w:val="24"/>
        </w:rPr>
        <w:t xml:space="preserve">1. O processo de candidatura de irmãos e novos alunos decorre de 02 a 13 de Março de 2020. </w:t>
      </w:r>
    </w:p>
    <w:p w:rsidR="001F0A87" w:rsidRPr="007E07B2" w:rsidRDefault="001F0A87" w:rsidP="001F0A87">
      <w:pPr>
        <w:rPr>
          <w:rFonts w:cstheme="minorHAnsi"/>
          <w:sz w:val="24"/>
          <w:szCs w:val="24"/>
        </w:rPr>
      </w:pPr>
      <w:r w:rsidRPr="007E07B2">
        <w:rPr>
          <w:rFonts w:cstheme="minorHAnsi"/>
          <w:sz w:val="24"/>
          <w:szCs w:val="24"/>
        </w:rPr>
        <w:t>2. A data de admissão é acordada entre a Instituição e o Encarregado de Educação. A não comparência deste será considerada como uma desistência.</w:t>
      </w:r>
    </w:p>
    <w:p w:rsidR="001F0A87" w:rsidRPr="007E07B2" w:rsidRDefault="001F0A87" w:rsidP="001F0A87">
      <w:pPr>
        <w:rPr>
          <w:rFonts w:cstheme="minorHAnsi"/>
          <w:sz w:val="24"/>
          <w:szCs w:val="24"/>
        </w:rPr>
      </w:pPr>
      <w:r w:rsidRPr="007E07B2">
        <w:rPr>
          <w:rFonts w:cstheme="minorHAnsi"/>
          <w:sz w:val="24"/>
          <w:szCs w:val="24"/>
        </w:rPr>
        <w:t xml:space="preserve">3. As renovações das admissões decorrerão do dia 10 ao dia 24 de Fevereiro de 2020 e serão feitas pelo Encarregado de Educação da criança. </w:t>
      </w:r>
    </w:p>
    <w:p w:rsidR="001F0A87" w:rsidRPr="007E07B2" w:rsidRDefault="001F0A87" w:rsidP="001F0A87">
      <w:pPr>
        <w:rPr>
          <w:rFonts w:cstheme="minorHAnsi"/>
          <w:sz w:val="24"/>
          <w:szCs w:val="24"/>
        </w:rPr>
      </w:pPr>
      <w:r w:rsidRPr="007E07B2">
        <w:rPr>
          <w:rFonts w:cstheme="minorHAnsi"/>
          <w:sz w:val="24"/>
          <w:szCs w:val="24"/>
        </w:rPr>
        <w:t xml:space="preserve">4. A Instituição deverá informar o Encarregado de Educação sobre a admissão da criança e a mensalidade, até ao final de Julho de 2020. </w:t>
      </w:r>
    </w:p>
    <w:p w:rsidR="001F0A87" w:rsidRPr="007E07B2" w:rsidRDefault="001F0A87" w:rsidP="001F0A87">
      <w:pPr>
        <w:rPr>
          <w:rFonts w:cstheme="minorHAnsi"/>
          <w:sz w:val="24"/>
          <w:szCs w:val="24"/>
        </w:rPr>
      </w:pPr>
      <w:r w:rsidRPr="007E07B2">
        <w:rPr>
          <w:rFonts w:cstheme="minorHAnsi"/>
          <w:sz w:val="24"/>
          <w:szCs w:val="24"/>
        </w:rPr>
        <w:t>5. A Receção dos Encarregados de Educação das crianças admitidas será no segundo dia útil de Setembro de cada ano civil a partir das 08.00h para a apresentação da equipa de trabalho, das instalações e para esclarecimento do Manual de Acolhimento da Resposta Social, e apresentação do Projeto Pedagógico Anual.</w:t>
      </w:r>
    </w:p>
    <w:p w:rsidR="00150F6C" w:rsidRDefault="00150F6C" w:rsidP="00150F6C">
      <w:pPr>
        <w:jc w:val="center"/>
        <w:rPr>
          <w:rFonts w:cstheme="minorHAnsi"/>
          <w:b/>
          <w:sz w:val="36"/>
          <w:szCs w:val="36"/>
        </w:rPr>
      </w:pPr>
      <w:r w:rsidRPr="007E07B2">
        <w:rPr>
          <w:rFonts w:cstheme="minorHAnsi"/>
          <w:b/>
          <w:sz w:val="36"/>
          <w:szCs w:val="36"/>
        </w:rPr>
        <w:t>Inscrições e Renovações</w:t>
      </w:r>
    </w:p>
    <w:p w:rsidR="007E07B2" w:rsidRPr="007E07B2" w:rsidRDefault="007E07B2" w:rsidP="00150F6C">
      <w:pPr>
        <w:jc w:val="center"/>
        <w:rPr>
          <w:rFonts w:cstheme="minorHAnsi"/>
          <w:b/>
          <w:sz w:val="36"/>
          <w:szCs w:val="36"/>
        </w:rPr>
      </w:pPr>
    </w:p>
    <w:p w:rsidR="001F0A87" w:rsidRPr="007E07B2" w:rsidRDefault="001F0A87" w:rsidP="001F0A87">
      <w:pPr>
        <w:rPr>
          <w:rFonts w:cstheme="minorHAnsi"/>
          <w:sz w:val="24"/>
          <w:szCs w:val="24"/>
        </w:rPr>
      </w:pPr>
      <w:r w:rsidRPr="007E07B2">
        <w:rPr>
          <w:rFonts w:cstheme="minorHAnsi"/>
          <w:sz w:val="24"/>
          <w:szCs w:val="24"/>
        </w:rPr>
        <w:t>Considera-se renovação a passagem de um ano letivo para o seguinte na mesma Resposta Social.</w:t>
      </w:r>
    </w:p>
    <w:p w:rsidR="001F0A87" w:rsidRPr="007E07B2" w:rsidRDefault="001F0A87" w:rsidP="001F0A87">
      <w:pPr>
        <w:rPr>
          <w:rFonts w:cstheme="minorHAnsi"/>
          <w:sz w:val="24"/>
          <w:szCs w:val="24"/>
        </w:rPr>
      </w:pPr>
      <w:r w:rsidRPr="007E07B2">
        <w:rPr>
          <w:rFonts w:cstheme="minorHAnsi"/>
          <w:sz w:val="24"/>
          <w:szCs w:val="24"/>
        </w:rPr>
        <w:t xml:space="preserve">Caso o Cliente passe da Resposta Social Creche para a Resposta Social </w:t>
      </w:r>
      <w:r w:rsidR="007E07B2">
        <w:rPr>
          <w:rFonts w:cstheme="minorHAnsi"/>
          <w:sz w:val="24"/>
          <w:szCs w:val="24"/>
        </w:rPr>
        <w:t>Pré-Escolar</w:t>
      </w:r>
      <w:r w:rsidRPr="007E07B2">
        <w:rPr>
          <w:rFonts w:cstheme="minorHAnsi"/>
          <w:sz w:val="24"/>
          <w:szCs w:val="24"/>
        </w:rPr>
        <w:t xml:space="preserve"> considera-se uma nova inscrição. </w:t>
      </w:r>
    </w:p>
    <w:p w:rsidR="001F0A87" w:rsidRPr="007E07B2" w:rsidRDefault="001F0A87" w:rsidP="001F0A87">
      <w:pPr>
        <w:rPr>
          <w:rFonts w:cstheme="minorHAnsi"/>
          <w:sz w:val="24"/>
          <w:szCs w:val="24"/>
        </w:rPr>
      </w:pPr>
      <w:r w:rsidRPr="007E07B2">
        <w:rPr>
          <w:rFonts w:cstheme="minorHAnsi"/>
          <w:sz w:val="24"/>
          <w:szCs w:val="24"/>
        </w:rPr>
        <w:t xml:space="preserve">Para o ano letivo 2020/2021, o valor da inscrição ou renovação para Clientes admitidos será de </w:t>
      </w:r>
      <w:r w:rsidR="00EE2DE4">
        <w:rPr>
          <w:rFonts w:cstheme="minorHAnsi"/>
          <w:sz w:val="24"/>
          <w:szCs w:val="24"/>
        </w:rPr>
        <w:t>15</w:t>
      </w:r>
      <w:r w:rsidRPr="007E07B2">
        <w:rPr>
          <w:rFonts w:cstheme="minorHAnsi"/>
          <w:sz w:val="24"/>
          <w:szCs w:val="24"/>
        </w:rPr>
        <w:t xml:space="preserve">0,00€ (cento </w:t>
      </w:r>
      <w:r w:rsidR="00EE2DE4">
        <w:rPr>
          <w:rFonts w:cstheme="minorHAnsi"/>
          <w:sz w:val="24"/>
          <w:szCs w:val="24"/>
        </w:rPr>
        <w:t>cinquenta</w:t>
      </w:r>
      <w:r w:rsidRPr="007E07B2">
        <w:rPr>
          <w:rFonts w:cstheme="minorHAnsi"/>
          <w:sz w:val="24"/>
          <w:szCs w:val="24"/>
        </w:rPr>
        <w:t xml:space="preserve"> euros).</w:t>
      </w:r>
    </w:p>
    <w:p w:rsidR="003A102D" w:rsidRPr="007E07B2" w:rsidRDefault="003A102D" w:rsidP="00150F6C">
      <w:pPr>
        <w:rPr>
          <w:rFonts w:cstheme="minorHAnsi"/>
        </w:rPr>
      </w:pPr>
    </w:p>
    <w:p w:rsidR="001F0A87" w:rsidRPr="007E07B2" w:rsidRDefault="001F0A87" w:rsidP="001F0A87">
      <w:pPr>
        <w:spacing w:line="360" w:lineRule="auto"/>
        <w:jc w:val="center"/>
        <w:rPr>
          <w:rFonts w:cstheme="minorHAnsi"/>
          <w:b/>
          <w:sz w:val="36"/>
          <w:szCs w:val="36"/>
        </w:rPr>
      </w:pPr>
      <w:r w:rsidRPr="007E07B2">
        <w:rPr>
          <w:rFonts w:cstheme="minorHAnsi"/>
          <w:b/>
          <w:sz w:val="36"/>
          <w:szCs w:val="36"/>
        </w:rPr>
        <w:t>Pagamento da Mensalidade</w:t>
      </w:r>
    </w:p>
    <w:p w:rsidR="00A10503" w:rsidRPr="00FD57B3" w:rsidRDefault="00A10503" w:rsidP="00A10503">
      <w:pPr>
        <w:numPr>
          <w:ilvl w:val="3"/>
          <w:numId w:val="14"/>
        </w:numPr>
        <w:ind w:left="284" w:hanging="284"/>
        <w:rPr>
          <w:rFonts w:ascii="Calibri" w:eastAsia="Times New Roman" w:hAnsi="Calibri" w:cs="Arial"/>
          <w:b/>
          <w:sz w:val="24"/>
          <w:szCs w:val="24"/>
          <w:lang w:eastAsia="pt-PT"/>
        </w:rPr>
      </w:pPr>
      <w:r w:rsidRPr="006E04A4">
        <w:rPr>
          <w:rFonts w:ascii="Calibri" w:eastAsia="Times New Roman" w:hAnsi="Calibri" w:cs="Arial"/>
          <w:sz w:val="24"/>
          <w:szCs w:val="24"/>
          <w:lang w:eastAsia="pt-PT"/>
        </w:rPr>
        <w:t>O pagamento das mensalidades deverá ser efe</w:t>
      </w:r>
      <w:r>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 xml:space="preserve">tuado até ao dia 08 do mês a que correspondem, entre </w:t>
      </w:r>
      <w:r w:rsidRPr="004C07E0">
        <w:rPr>
          <w:rFonts w:ascii="Calibri" w:eastAsia="Times New Roman" w:hAnsi="Calibri" w:cs="Arial"/>
          <w:sz w:val="24"/>
          <w:szCs w:val="24"/>
          <w:lang w:eastAsia="pt-PT"/>
        </w:rPr>
        <w:t>as 0</w:t>
      </w:r>
      <w:r>
        <w:rPr>
          <w:rFonts w:ascii="Calibri" w:eastAsia="Times New Roman" w:hAnsi="Calibri" w:cs="Arial"/>
          <w:sz w:val="24"/>
          <w:szCs w:val="24"/>
          <w:lang w:eastAsia="pt-PT"/>
        </w:rPr>
        <w:t>9</w:t>
      </w:r>
      <w:r w:rsidRPr="004C07E0">
        <w:rPr>
          <w:rFonts w:ascii="Calibri" w:eastAsia="Times New Roman" w:hAnsi="Calibri" w:cs="Arial"/>
          <w:sz w:val="24"/>
          <w:szCs w:val="24"/>
          <w:lang w:eastAsia="pt-PT"/>
        </w:rPr>
        <w:t>.</w:t>
      </w:r>
      <w:r>
        <w:rPr>
          <w:rFonts w:ascii="Calibri" w:eastAsia="Times New Roman" w:hAnsi="Calibri" w:cs="Arial"/>
          <w:sz w:val="24"/>
          <w:szCs w:val="24"/>
          <w:lang w:eastAsia="pt-PT"/>
        </w:rPr>
        <w:t>00h e a</w:t>
      </w:r>
      <w:r w:rsidRPr="004C07E0">
        <w:rPr>
          <w:rFonts w:ascii="Calibri" w:eastAsia="Times New Roman" w:hAnsi="Calibri" w:cs="Arial"/>
          <w:sz w:val="24"/>
          <w:szCs w:val="24"/>
          <w:lang w:eastAsia="pt-PT"/>
        </w:rPr>
        <w:t xml:space="preserve">s 13.00h e </w:t>
      </w:r>
      <w:r>
        <w:rPr>
          <w:rFonts w:ascii="Calibri" w:eastAsia="Times New Roman" w:hAnsi="Calibri" w:cs="Arial"/>
          <w:sz w:val="24"/>
          <w:szCs w:val="24"/>
          <w:lang w:eastAsia="pt-PT"/>
        </w:rPr>
        <w:t>d</w:t>
      </w:r>
      <w:r w:rsidRPr="004C07E0">
        <w:rPr>
          <w:rFonts w:ascii="Calibri" w:eastAsia="Times New Roman" w:hAnsi="Calibri" w:cs="Arial"/>
          <w:sz w:val="24"/>
          <w:szCs w:val="24"/>
          <w:lang w:eastAsia="pt-PT"/>
        </w:rPr>
        <w:t>as 1</w:t>
      </w:r>
      <w:r w:rsidR="00642019">
        <w:rPr>
          <w:rFonts w:ascii="Calibri" w:eastAsia="Times New Roman" w:hAnsi="Calibri" w:cs="Arial"/>
          <w:sz w:val="24"/>
          <w:szCs w:val="24"/>
          <w:lang w:eastAsia="pt-PT"/>
        </w:rPr>
        <w:t>5</w:t>
      </w:r>
      <w:r w:rsidRPr="004C07E0">
        <w:rPr>
          <w:rFonts w:ascii="Calibri" w:eastAsia="Times New Roman" w:hAnsi="Calibri" w:cs="Arial"/>
          <w:sz w:val="24"/>
          <w:szCs w:val="24"/>
          <w:lang w:eastAsia="pt-PT"/>
        </w:rPr>
        <w:t>.</w:t>
      </w:r>
      <w:r w:rsidR="00642019">
        <w:rPr>
          <w:rFonts w:ascii="Calibri" w:eastAsia="Times New Roman" w:hAnsi="Calibri" w:cs="Arial"/>
          <w:sz w:val="24"/>
          <w:szCs w:val="24"/>
          <w:lang w:eastAsia="pt-PT"/>
        </w:rPr>
        <w:t>0</w:t>
      </w:r>
      <w:r w:rsidRPr="004C07E0">
        <w:rPr>
          <w:rFonts w:ascii="Calibri" w:eastAsia="Times New Roman" w:hAnsi="Calibri" w:cs="Arial"/>
          <w:sz w:val="24"/>
          <w:szCs w:val="24"/>
          <w:lang w:eastAsia="pt-PT"/>
        </w:rPr>
        <w:t>0h às 17.</w:t>
      </w:r>
      <w:r>
        <w:rPr>
          <w:rFonts w:ascii="Calibri" w:eastAsia="Times New Roman" w:hAnsi="Calibri" w:cs="Arial"/>
          <w:sz w:val="24"/>
          <w:szCs w:val="24"/>
          <w:lang w:eastAsia="pt-PT"/>
        </w:rPr>
        <w:t>3</w:t>
      </w:r>
      <w:r w:rsidRPr="004C07E0">
        <w:rPr>
          <w:rFonts w:ascii="Calibri" w:eastAsia="Times New Roman" w:hAnsi="Calibri" w:cs="Arial"/>
          <w:sz w:val="24"/>
          <w:szCs w:val="24"/>
          <w:lang w:eastAsia="pt-PT"/>
        </w:rPr>
        <w:t>0h,</w:t>
      </w:r>
      <w:r>
        <w:rPr>
          <w:rFonts w:ascii="Calibri" w:eastAsia="Times New Roman" w:hAnsi="Calibri" w:cs="Arial"/>
          <w:sz w:val="24"/>
          <w:szCs w:val="24"/>
          <w:lang w:eastAsia="pt-PT"/>
        </w:rPr>
        <w:t xml:space="preserve"> </w:t>
      </w:r>
      <w:r w:rsidRPr="006E04A4">
        <w:rPr>
          <w:rFonts w:ascii="Calibri" w:eastAsia="Times New Roman" w:hAnsi="Calibri" w:cs="Arial"/>
          <w:sz w:val="24"/>
          <w:szCs w:val="24"/>
          <w:lang w:eastAsia="pt-PT"/>
        </w:rPr>
        <w:t>nos Serviços Administrativos da Instituição.</w:t>
      </w:r>
      <w:r>
        <w:rPr>
          <w:rFonts w:ascii="Calibri" w:eastAsia="Times New Roman" w:hAnsi="Calibri" w:cs="Arial"/>
          <w:sz w:val="24"/>
          <w:szCs w:val="24"/>
          <w:lang w:eastAsia="pt-PT"/>
        </w:rPr>
        <w:t xml:space="preserve"> </w:t>
      </w:r>
    </w:p>
    <w:p w:rsidR="00A10503" w:rsidRPr="00AA7E72" w:rsidRDefault="00A10503" w:rsidP="00A10503">
      <w:pPr>
        <w:ind w:left="284"/>
        <w:rPr>
          <w:rFonts w:ascii="Calibri" w:eastAsia="Times New Roman" w:hAnsi="Calibri" w:cs="Arial"/>
          <w:b/>
          <w:sz w:val="24"/>
          <w:szCs w:val="24"/>
          <w:lang w:eastAsia="pt-PT"/>
        </w:rPr>
      </w:pPr>
      <w:r>
        <w:rPr>
          <w:rFonts w:ascii="Calibri" w:eastAsia="Times New Roman" w:hAnsi="Calibri" w:cs="Arial"/>
          <w:sz w:val="24"/>
          <w:szCs w:val="24"/>
          <w:lang w:eastAsia="pt-PT"/>
        </w:rPr>
        <w:t>Sempre que a mensalidade for liquidada após dia 08, sendo este um dia útil, será cobrado um acréscimo de 5,00€ (cinco euros) por cada dia útil de atraso.</w:t>
      </w:r>
      <w:r w:rsidRPr="00AA7E72">
        <w:rPr>
          <w:rFonts w:ascii="Calibri" w:eastAsia="Times New Roman" w:hAnsi="Calibri" w:cs="Arial"/>
          <w:sz w:val="24"/>
          <w:szCs w:val="24"/>
          <w:lang w:eastAsia="pt-PT"/>
        </w:rPr>
        <w:t xml:space="preserve"> </w:t>
      </w:r>
    </w:p>
    <w:p w:rsidR="00A10503" w:rsidRPr="00E03FA9" w:rsidRDefault="00A10503" w:rsidP="00A10503">
      <w:pPr>
        <w:numPr>
          <w:ilvl w:val="3"/>
          <w:numId w:val="14"/>
        </w:numPr>
        <w:ind w:left="284" w:hanging="284"/>
        <w:rPr>
          <w:rFonts w:ascii="Calibri" w:eastAsia="Times New Roman" w:hAnsi="Calibri" w:cs="Arial"/>
          <w:b/>
          <w:sz w:val="24"/>
          <w:szCs w:val="24"/>
          <w:lang w:eastAsia="pt-PT"/>
        </w:rPr>
      </w:pPr>
      <w:r w:rsidRPr="00E03FA9">
        <w:rPr>
          <w:rFonts w:ascii="Calibri" w:eastAsia="Times New Roman" w:hAnsi="Calibri" w:cs="Arial"/>
          <w:sz w:val="24"/>
          <w:szCs w:val="24"/>
          <w:lang w:eastAsia="pt-PT"/>
        </w:rPr>
        <w:t xml:space="preserve">O não cumprimento desta norma implica a suspensão da </w:t>
      </w:r>
      <w:r>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na frequência do Estabelecimento de Educação Pré-Escolar </w:t>
      </w:r>
      <w:r w:rsidRPr="00E03FA9">
        <w:rPr>
          <w:rFonts w:ascii="Calibri" w:eastAsia="Times New Roman" w:hAnsi="Calibri" w:cs="Arial"/>
          <w:b/>
          <w:sz w:val="24"/>
          <w:szCs w:val="24"/>
          <w:lang w:eastAsia="pt-PT"/>
        </w:rPr>
        <w:t>a partir do 1º dia útil de incumprimento</w:t>
      </w:r>
      <w:r w:rsidRPr="00E03FA9">
        <w:rPr>
          <w:rFonts w:ascii="Calibri" w:eastAsia="Times New Roman" w:hAnsi="Calibri" w:cs="Arial"/>
          <w:sz w:val="24"/>
          <w:szCs w:val="24"/>
          <w:lang w:eastAsia="pt-PT"/>
        </w:rPr>
        <w:t xml:space="preserve">, sem prejuízo da exigibilidade das correspondentes comparticipações familiares devidas até à data da eventual denúncia do contrato de prestação de serviços. </w:t>
      </w:r>
    </w:p>
    <w:p w:rsidR="00A10503" w:rsidRPr="002125D4" w:rsidRDefault="00A10503" w:rsidP="00A10503">
      <w:pPr>
        <w:numPr>
          <w:ilvl w:val="3"/>
          <w:numId w:val="14"/>
        </w:numPr>
        <w:ind w:left="284" w:hanging="284"/>
        <w:rPr>
          <w:rFonts w:ascii="Calibri" w:eastAsia="Times New Roman" w:hAnsi="Calibri" w:cs="Arial"/>
          <w:b/>
          <w:sz w:val="24"/>
          <w:szCs w:val="24"/>
          <w:lang w:eastAsia="pt-PT"/>
        </w:rPr>
      </w:pPr>
      <w:r>
        <w:rPr>
          <w:rFonts w:ascii="Calibri" w:eastAsia="Times New Roman" w:hAnsi="Calibri" w:cs="Arial"/>
          <w:sz w:val="24"/>
          <w:szCs w:val="24"/>
          <w:lang w:eastAsia="pt-PT"/>
        </w:rPr>
        <w:t>O pagamento será efectuado em dinheiro, por cheque à ordem do Infantário, por Ticket Infância, cheque Creche ou por transferência bancária (NIB: 0035 0081 0000 0997 7320 8 – CGD).</w:t>
      </w:r>
    </w:p>
    <w:p w:rsidR="00A10503" w:rsidRPr="00B761F0" w:rsidRDefault="00A10503" w:rsidP="00A10503">
      <w:pPr>
        <w:numPr>
          <w:ilvl w:val="3"/>
          <w:numId w:val="14"/>
        </w:numPr>
        <w:ind w:left="284" w:hanging="284"/>
        <w:rPr>
          <w:rFonts w:ascii="Calibri" w:eastAsia="Times New Roman" w:hAnsi="Calibri" w:cs="Arial"/>
          <w:b/>
          <w:sz w:val="24"/>
          <w:szCs w:val="24"/>
          <w:lang w:eastAsia="pt-PT"/>
        </w:rPr>
      </w:pPr>
      <w:r>
        <w:rPr>
          <w:rFonts w:ascii="Calibri" w:eastAsia="Times New Roman" w:hAnsi="Calibri" w:cs="Arial"/>
          <w:sz w:val="24"/>
          <w:szCs w:val="24"/>
          <w:lang w:eastAsia="pt-PT"/>
        </w:rPr>
        <w:t xml:space="preserve">O Ticket </w:t>
      </w:r>
      <w:r w:rsidR="00DD17FF">
        <w:rPr>
          <w:rFonts w:ascii="Calibri" w:eastAsia="Times New Roman" w:hAnsi="Calibri" w:cs="Arial"/>
          <w:sz w:val="24"/>
          <w:szCs w:val="24"/>
          <w:lang w:eastAsia="pt-PT"/>
        </w:rPr>
        <w:t xml:space="preserve">Restaurante Portugal: Ticket </w:t>
      </w:r>
      <w:r>
        <w:rPr>
          <w:rFonts w:ascii="Calibri" w:eastAsia="Times New Roman" w:hAnsi="Calibri" w:cs="Arial"/>
          <w:sz w:val="24"/>
          <w:szCs w:val="24"/>
          <w:lang w:eastAsia="pt-PT"/>
        </w:rPr>
        <w:t>Infância</w:t>
      </w:r>
      <w:r w:rsidR="00DD17FF">
        <w:rPr>
          <w:rFonts w:ascii="Calibri" w:eastAsia="Times New Roman" w:hAnsi="Calibri" w:cs="Arial"/>
          <w:sz w:val="24"/>
          <w:szCs w:val="24"/>
          <w:lang w:eastAsia="pt-PT"/>
        </w:rPr>
        <w:t xml:space="preserve"> </w:t>
      </w:r>
      <w:r>
        <w:rPr>
          <w:rFonts w:ascii="Calibri" w:eastAsia="Times New Roman" w:hAnsi="Calibri" w:cs="Arial"/>
          <w:sz w:val="24"/>
          <w:szCs w:val="24"/>
          <w:lang w:eastAsia="pt-PT"/>
        </w:rPr>
        <w:t>digital</w:t>
      </w:r>
      <w:r w:rsidR="00DD17FF">
        <w:rPr>
          <w:rFonts w:ascii="Calibri" w:eastAsia="Times New Roman" w:hAnsi="Calibri" w:cs="Arial"/>
          <w:sz w:val="24"/>
          <w:szCs w:val="24"/>
          <w:lang w:eastAsia="pt-PT"/>
        </w:rPr>
        <w:t xml:space="preserve"> ou, Edenred: Euroticket Creche</w:t>
      </w:r>
      <w:r>
        <w:rPr>
          <w:rFonts w:ascii="Calibri" w:eastAsia="Times New Roman" w:hAnsi="Calibri" w:cs="Arial"/>
          <w:sz w:val="24"/>
          <w:szCs w:val="24"/>
          <w:lang w:eastAsia="pt-PT"/>
        </w:rPr>
        <w:t xml:space="preserve"> (versão digital) não pode ultrapassar o valor da mensalidade por criança, devendo impreterivelmente estar disponível no respetivo portal até ao dia 8 de cada mês. </w:t>
      </w:r>
    </w:p>
    <w:p w:rsidR="00A10503" w:rsidRPr="00973EBA" w:rsidRDefault="00A10503" w:rsidP="00A10503">
      <w:pPr>
        <w:ind w:left="284"/>
        <w:rPr>
          <w:rFonts w:ascii="Calibri" w:eastAsia="Times New Roman" w:hAnsi="Calibri" w:cs="Arial"/>
          <w:b/>
          <w:sz w:val="24"/>
          <w:szCs w:val="24"/>
          <w:lang w:eastAsia="pt-PT"/>
        </w:rPr>
      </w:pPr>
      <w:r>
        <w:rPr>
          <w:rFonts w:ascii="Calibri" w:eastAsia="Times New Roman" w:hAnsi="Calibri" w:cs="Arial"/>
          <w:sz w:val="24"/>
          <w:szCs w:val="24"/>
          <w:lang w:eastAsia="pt-PT"/>
        </w:rPr>
        <w:t>Esta forma de pagamento não dá direito a troco nem pode transitar qualquer montante para o mês seguinte.</w:t>
      </w:r>
    </w:p>
    <w:p w:rsidR="00A10503" w:rsidRPr="00FD57B3" w:rsidRDefault="00A10503" w:rsidP="00A10503">
      <w:pPr>
        <w:numPr>
          <w:ilvl w:val="3"/>
          <w:numId w:val="14"/>
        </w:numPr>
        <w:ind w:left="284" w:hanging="284"/>
        <w:rPr>
          <w:rFonts w:ascii="Calibri" w:eastAsia="Times New Roman" w:hAnsi="Calibri" w:cs="Arial"/>
          <w:b/>
          <w:sz w:val="24"/>
          <w:szCs w:val="24"/>
          <w:lang w:eastAsia="pt-PT"/>
        </w:rPr>
      </w:pPr>
      <w:r>
        <w:rPr>
          <w:rFonts w:ascii="Calibri" w:eastAsia="Times New Roman" w:hAnsi="Calibri" w:cs="Arial"/>
          <w:sz w:val="24"/>
          <w:szCs w:val="24"/>
          <w:lang w:eastAsia="pt-PT"/>
        </w:rPr>
        <w:lastRenderedPageBreak/>
        <w:t xml:space="preserve">No caso de pagamento por transferência bancária, a mensalidade deverá dar entrada na conta do Infantário até ao dia 08 de cada mês, devendo o respectivo comprovativo ser entregue na secretaria, ou enviado para o mail: </w:t>
      </w:r>
      <w:hyperlink r:id="rId12" w:history="1">
        <w:r w:rsidRPr="00983F48">
          <w:rPr>
            <w:rStyle w:val="Hiperligao"/>
            <w:rFonts w:ascii="Calibri" w:eastAsia="Times New Roman" w:hAnsi="Calibri" w:cs="Arial"/>
            <w:sz w:val="24"/>
            <w:szCs w:val="24"/>
            <w:lang w:eastAsia="pt-PT"/>
          </w:rPr>
          <w:t>pagamentos.insp@gmail.com</w:t>
        </w:r>
      </w:hyperlink>
      <w:r>
        <w:rPr>
          <w:rFonts w:ascii="Calibri" w:eastAsia="Times New Roman" w:hAnsi="Calibri" w:cs="Arial"/>
          <w:sz w:val="24"/>
          <w:szCs w:val="24"/>
          <w:lang w:eastAsia="pt-PT"/>
        </w:rPr>
        <w:t xml:space="preserve"> dentro do mesmo prazo;</w:t>
      </w:r>
    </w:p>
    <w:p w:rsidR="00A10503" w:rsidRPr="006E04A4" w:rsidRDefault="00A10503" w:rsidP="00A10503">
      <w:pPr>
        <w:numPr>
          <w:ilvl w:val="3"/>
          <w:numId w:val="14"/>
        </w:numPr>
        <w:ind w:left="284" w:hanging="284"/>
        <w:rPr>
          <w:rFonts w:ascii="Calibri" w:eastAsia="Times New Roman" w:hAnsi="Calibri" w:cs="Arial"/>
          <w:sz w:val="24"/>
          <w:szCs w:val="24"/>
          <w:lang w:eastAsia="pt-PT"/>
        </w:rPr>
      </w:pPr>
      <w:r w:rsidRPr="006E04A4">
        <w:rPr>
          <w:rFonts w:ascii="Calibri" w:eastAsia="Times New Roman" w:hAnsi="Calibri" w:cs="Arial"/>
          <w:sz w:val="24"/>
          <w:szCs w:val="24"/>
          <w:lang w:eastAsia="pt-PT"/>
        </w:rPr>
        <w:t>O incumprimento reincidente na liquidação pontual da mensalidade fica sujeito à apreciação da Dire</w:t>
      </w:r>
      <w:r>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ção, que decidirá sobre a sua matrícula no ano seguinte.</w:t>
      </w:r>
    </w:p>
    <w:p w:rsidR="001F0A87" w:rsidRPr="007E07B2" w:rsidRDefault="001F0A87" w:rsidP="001F0A87">
      <w:pPr>
        <w:rPr>
          <w:rFonts w:cstheme="minorHAnsi"/>
          <w:sz w:val="24"/>
          <w:szCs w:val="24"/>
        </w:rPr>
      </w:pPr>
    </w:p>
    <w:p w:rsidR="009E3209" w:rsidRPr="007E07B2" w:rsidRDefault="007E07B2" w:rsidP="006024C9">
      <w:pPr>
        <w:ind w:left="360"/>
        <w:jc w:val="center"/>
        <w:rPr>
          <w:rFonts w:cstheme="minorHAnsi"/>
          <w:b/>
          <w:sz w:val="36"/>
          <w:szCs w:val="36"/>
        </w:rPr>
      </w:pPr>
      <w:r>
        <w:rPr>
          <w:rFonts w:cstheme="minorHAnsi"/>
          <w:b/>
          <w:sz w:val="36"/>
          <w:szCs w:val="36"/>
        </w:rPr>
        <w:t>C</w:t>
      </w:r>
      <w:r w:rsidR="00F126EF" w:rsidRPr="007E07B2">
        <w:rPr>
          <w:rFonts w:cstheme="minorHAnsi"/>
          <w:b/>
          <w:sz w:val="36"/>
          <w:szCs w:val="36"/>
        </w:rPr>
        <w:t>omparticipação das Famílias</w:t>
      </w:r>
    </w:p>
    <w:p w:rsidR="007E07B2" w:rsidRDefault="007E07B2" w:rsidP="001F0A87">
      <w:pPr>
        <w:rPr>
          <w:rFonts w:cstheme="minorHAnsi"/>
          <w:sz w:val="24"/>
          <w:szCs w:val="24"/>
        </w:rPr>
      </w:pPr>
    </w:p>
    <w:p w:rsidR="001F0A87" w:rsidRPr="007E07B2" w:rsidRDefault="001F0A87" w:rsidP="007E07B2">
      <w:pPr>
        <w:ind w:left="284" w:hanging="284"/>
        <w:rPr>
          <w:rFonts w:cstheme="minorHAnsi"/>
          <w:sz w:val="24"/>
          <w:szCs w:val="24"/>
        </w:rPr>
      </w:pPr>
      <w:r w:rsidRPr="007E07B2">
        <w:rPr>
          <w:rFonts w:cstheme="minorHAnsi"/>
          <w:sz w:val="24"/>
          <w:szCs w:val="24"/>
        </w:rPr>
        <w:t>1. A comparticipação familiar mensal a determinar para cada criança é calculada em função do estudo da situação económica do agregado familiar, com base na legislação aplicada e nas Orientações Técnicas da Direção Geral de Segurança Social.</w:t>
      </w:r>
    </w:p>
    <w:p w:rsidR="001F0A87" w:rsidRDefault="001F0A87" w:rsidP="007E07B2">
      <w:pPr>
        <w:ind w:left="284" w:hanging="284"/>
        <w:rPr>
          <w:rFonts w:cstheme="minorHAnsi"/>
          <w:sz w:val="24"/>
          <w:szCs w:val="24"/>
        </w:rPr>
      </w:pPr>
      <w:r w:rsidRPr="007E07B2">
        <w:rPr>
          <w:rFonts w:cstheme="minorHAnsi"/>
          <w:sz w:val="24"/>
          <w:szCs w:val="24"/>
        </w:rPr>
        <w:t>2. A mensalidade máxima para o ano letivo 20</w:t>
      </w:r>
      <w:r w:rsidR="00301198">
        <w:rPr>
          <w:rFonts w:cstheme="minorHAnsi"/>
          <w:sz w:val="24"/>
          <w:szCs w:val="24"/>
        </w:rPr>
        <w:t>20</w:t>
      </w:r>
      <w:r w:rsidR="007C4A77">
        <w:rPr>
          <w:rFonts w:cstheme="minorHAnsi"/>
          <w:sz w:val="24"/>
          <w:szCs w:val="24"/>
        </w:rPr>
        <w:t>/202</w:t>
      </w:r>
      <w:r w:rsidR="00301198">
        <w:rPr>
          <w:rFonts w:cstheme="minorHAnsi"/>
          <w:sz w:val="24"/>
          <w:szCs w:val="24"/>
        </w:rPr>
        <w:t>1</w:t>
      </w:r>
      <w:r w:rsidRPr="007E07B2">
        <w:rPr>
          <w:rFonts w:cstheme="minorHAnsi"/>
          <w:sz w:val="24"/>
          <w:szCs w:val="24"/>
        </w:rPr>
        <w:t xml:space="preserve"> tem o valor de </w:t>
      </w:r>
      <w:r w:rsidR="00652E5E" w:rsidRPr="00652E5E">
        <w:rPr>
          <w:rFonts w:cstheme="minorHAnsi"/>
          <w:sz w:val="24"/>
          <w:szCs w:val="24"/>
        </w:rPr>
        <w:t>3</w:t>
      </w:r>
      <w:r w:rsidR="00301198">
        <w:rPr>
          <w:rFonts w:cstheme="minorHAnsi"/>
          <w:sz w:val="24"/>
          <w:szCs w:val="24"/>
        </w:rPr>
        <w:t>6</w:t>
      </w:r>
      <w:r w:rsidR="00652E5E" w:rsidRPr="00652E5E">
        <w:rPr>
          <w:rFonts w:cstheme="minorHAnsi"/>
          <w:sz w:val="24"/>
          <w:szCs w:val="24"/>
        </w:rPr>
        <w:t>0,00</w:t>
      </w:r>
      <w:r w:rsidRPr="007E07B2">
        <w:rPr>
          <w:rFonts w:cstheme="minorHAnsi"/>
          <w:sz w:val="24"/>
          <w:szCs w:val="24"/>
        </w:rPr>
        <w:t xml:space="preserve">€ (trezentos e </w:t>
      </w:r>
      <w:r w:rsidR="00301198">
        <w:rPr>
          <w:rFonts w:cstheme="minorHAnsi"/>
          <w:sz w:val="24"/>
          <w:szCs w:val="24"/>
        </w:rPr>
        <w:t>sessenta</w:t>
      </w:r>
      <w:r w:rsidRPr="007E07B2">
        <w:rPr>
          <w:rFonts w:cstheme="minorHAnsi"/>
          <w:sz w:val="24"/>
          <w:szCs w:val="24"/>
        </w:rPr>
        <w:t xml:space="preserve"> euros).</w:t>
      </w:r>
    </w:p>
    <w:p w:rsidR="001F0A87" w:rsidRPr="007E07B2" w:rsidRDefault="001F0A87" w:rsidP="007E07B2">
      <w:pPr>
        <w:ind w:left="284" w:hanging="284"/>
        <w:rPr>
          <w:rFonts w:cstheme="minorHAnsi"/>
          <w:sz w:val="24"/>
          <w:szCs w:val="24"/>
        </w:rPr>
      </w:pPr>
      <w:r w:rsidRPr="007E07B2">
        <w:rPr>
          <w:rFonts w:cstheme="minorHAnsi"/>
          <w:sz w:val="24"/>
          <w:szCs w:val="24"/>
        </w:rPr>
        <w:t>3. Um ano letivo na Creche corresponde a 12 meses, que serão liquidados de Setembro a Junho.</w:t>
      </w:r>
    </w:p>
    <w:p w:rsidR="001F0A87" w:rsidRPr="007E07B2" w:rsidRDefault="001F0A87" w:rsidP="007E07B2">
      <w:pPr>
        <w:ind w:left="284" w:hanging="284"/>
        <w:rPr>
          <w:rFonts w:cstheme="minorHAnsi"/>
          <w:sz w:val="24"/>
          <w:szCs w:val="24"/>
        </w:rPr>
      </w:pPr>
      <w:r w:rsidRPr="007E07B2">
        <w:rPr>
          <w:rFonts w:cstheme="minorHAnsi"/>
          <w:sz w:val="24"/>
          <w:szCs w:val="24"/>
        </w:rPr>
        <w:t xml:space="preserve">O pagamento das mensalidades deverá ser efetuado até ao dia 08 do mês a que correspondem, entre as 09.00h e as 13.00h e entre as 14.00h e as 17.30h, nos Serviços Administrativos da respetiva Resposta Social. Quando tal não se verifique, haverá uma penalização diária de 5€ durante os primeiros cinco dias, agravada para além destes de 8€ por dia e até integral pagamento. </w:t>
      </w:r>
    </w:p>
    <w:p w:rsidR="001F0A87" w:rsidRPr="007E07B2" w:rsidRDefault="001F0A87" w:rsidP="007E07B2">
      <w:pPr>
        <w:ind w:left="284" w:hanging="284"/>
        <w:rPr>
          <w:rFonts w:cstheme="minorHAnsi"/>
          <w:sz w:val="24"/>
          <w:szCs w:val="24"/>
        </w:rPr>
      </w:pPr>
      <w:r w:rsidRPr="007E07B2">
        <w:rPr>
          <w:rFonts w:cstheme="minorHAnsi"/>
          <w:sz w:val="24"/>
          <w:szCs w:val="24"/>
        </w:rPr>
        <w:t xml:space="preserve">4. O não cumprimento desta norma implica a suspensão da criança na frequência da Resposta Social Creche a partir do 1º dia útil de incumprimento. </w:t>
      </w:r>
    </w:p>
    <w:p w:rsidR="001F0A87" w:rsidRPr="007E07B2" w:rsidRDefault="001F0A87" w:rsidP="007E07B2">
      <w:pPr>
        <w:ind w:left="284" w:hanging="284"/>
        <w:rPr>
          <w:rFonts w:cstheme="minorHAnsi"/>
          <w:sz w:val="24"/>
          <w:szCs w:val="24"/>
        </w:rPr>
      </w:pPr>
      <w:r w:rsidRPr="007E07B2">
        <w:rPr>
          <w:rFonts w:cstheme="minorHAnsi"/>
          <w:sz w:val="24"/>
          <w:szCs w:val="24"/>
        </w:rPr>
        <w:t xml:space="preserve">5. A continuação da frequência na Instituição dependerá da decisão tomada pela Direção, que será imediatamente comunicada ao Encarregado de Educação. </w:t>
      </w:r>
    </w:p>
    <w:p w:rsidR="001F0A87" w:rsidRPr="007E07B2" w:rsidRDefault="001F0A87" w:rsidP="007E07B2">
      <w:pPr>
        <w:ind w:left="284" w:hanging="284"/>
        <w:rPr>
          <w:rFonts w:cstheme="minorHAnsi"/>
          <w:sz w:val="24"/>
          <w:szCs w:val="24"/>
        </w:rPr>
      </w:pPr>
      <w:r w:rsidRPr="007E07B2">
        <w:rPr>
          <w:rFonts w:cstheme="minorHAnsi"/>
          <w:sz w:val="24"/>
          <w:szCs w:val="24"/>
        </w:rPr>
        <w:t>6. Não está prevista, de qualquer forma, a permanência das crianças para além das 18.30h.</w:t>
      </w:r>
    </w:p>
    <w:p w:rsidR="006D3596" w:rsidRPr="007E07B2" w:rsidRDefault="006D3596" w:rsidP="006024C9">
      <w:pPr>
        <w:ind w:left="360"/>
        <w:rPr>
          <w:rFonts w:cstheme="minorHAnsi"/>
        </w:rPr>
      </w:pPr>
    </w:p>
    <w:p w:rsidR="009E3209" w:rsidRPr="00C728C2" w:rsidRDefault="00F126EF" w:rsidP="006024C9">
      <w:pPr>
        <w:jc w:val="center"/>
        <w:rPr>
          <w:rFonts w:cstheme="minorHAnsi"/>
          <w:b/>
          <w:sz w:val="36"/>
          <w:szCs w:val="36"/>
        </w:rPr>
      </w:pPr>
      <w:r w:rsidRPr="00C728C2">
        <w:rPr>
          <w:rFonts w:cstheme="minorHAnsi"/>
          <w:b/>
          <w:sz w:val="36"/>
          <w:szCs w:val="36"/>
        </w:rPr>
        <w:t>Calendarização</w:t>
      </w:r>
    </w:p>
    <w:p w:rsidR="00C728C2" w:rsidRDefault="00C728C2" w:rsidP="001F0A87">
      <w:pPr>
        <w:rPr>
          <w:rFonts w:cstheme="minorHAnsi"/>
          <w:sz w:val="24"/>
          <w:szCs w:val="24"/>
        </w:rPr>
      </w:pPr>
    </w:p>
    <w:p w:rsidR="001F0A87" w:rsidRPr="007E07B2" w:rsidRDefault="001F0A87" w:rsidP="00C728C2">
      <w:pPr>
        <w:ind w:left="284" w:hanging="284"/>
        <w:rPr>
          <w:rFonts w:cstheme="minorHAnsi"/>
          <w:sz w:val="24"/>
          <w:szCs w:val="24"/>
        </w:rPr>
      </w:pPr>
      <w:r w:rsidRPr="007E07B2">
        <w:rPr>
          <w:rFonts w:cstheme="minorHAnsi"/>
          <w:sz w:val="24"/>
          <w:szCs w:val="24"/>
        </w:rPr>
        <w:t>1. O ano letivo tem início no dia 02 de Setembro de 2020.</w:t>
      </w:r>
    </w:p>
    <w:p w:rsidR="001F0A87" w:rsidRPr="007E07B2" w:rsidRDefault="001F0A87" w:rsidP="00C728C2">
      <w:pPr>
        <w:ind w:left="284" w:hanging="284"/>
        <w:rPr>
          <w:rFonts w:cstheme="minorHAnsi"/>
          <w:sz w:val="24"/>
          <w:szCs w:val="24"/>
        </w:rPr>
      </w:pPr>
      <w:r w:rsidRPr="007E07B2">
        <w:rPr>
          <w:rFonts w:cstheme="minorHAnsi"/>
          <w:sz w:val="24"/>
          <w:szCs w:val="24"/>
        </w:rPr>
        <w:t>2. A Resposta Social Creche funciona todos os dias, com exceção:</w:t>
      </w:r>
    </w:p>
    <w:p w:rsidR="001F0A87" w:rsidRPr="007E07B2" w:rsidRDefault="001F0A87" w:rsidP="00C728C2">
      <w:pPr>
        <w:ind w:left="567" w:hanging="283"/>
        <w:rPr>
          <w:rFonts w:cstheme="minorHAnsi"/>
          <w:sz w:val="24"/>
          <w:szCs w:val="24"/>
        </w:rPr>
      </w:pPr>
      <w:r w:rsidRPr="007E07B2">
        <w:rPr>
          <w:rFonts w:cstheme="minorHAnsi"/>
          <w:sz w:val="24"/>
          <w:szCs w:val="24"/>
        </w:rPr>
        <w:t>A)</w:t>
      </w:r>
      <w:r w:rsidRPr="007E07B2">
        <w:rPr>
          <w:rFonts w:cstheme="minorHAnsi"/>
          <w:sz w:val="24"/>
          <w:szCs w:val="24"/>
        </w:rPr>
        <w:tab/>
        <w:t>Sábados, Domingos e feriados</w:t>
      </w:r>
    </w:p>
    <w:p w:rsidR="001F0A87" w:rsidRPr="007E07B2" w:rsidRDefault="001F0A87" w:rsidP="00C728C2">
      <w:pPr>
        <w:ind w:left="567" w:hanging="283"/>
        <w:rPr>
          <w:rFonts w:cstheme="minorHAnsi"/>
          <w:sz w:val="24"/>
          <w:szCs w:val="24"/>
        </w:rPr>
      </w:pPr>
      <w:r w:rsidRPr="007E07B2">
        <w:rPr>
          <w:rFonts w:cstheme="minorHAnsi"/>
          <w:sz w:val="24"/>
          <w:szCs w:val="24"/>
        </w:rPr>
        <w:t>B)</w:t>
      </w:r>
      <w:r w:rsidRPr="007E07B2">
        <w:rPr>
          <w:rFonts w:cstheme="minorHAnsi"/>
          <w:sz w:val="24"/>
          <w:szCs w:val="24"/>
        </w:rPr>
        <w:tab/>
        <w:t>Segunda e terça feira de Carnaval</w:t>
      </w:r>
    </w:p>
    <w:p w:rsidR="001F0A87" w:rsidRPr="007E07B2" w:rsidRDefault="001F0A87" w:rsidP="00C728C2">
      <w:pPr>
        <w:ind w:left="567" w:hanging="283"/>
        <w:rPr>
          <w:rFonts w:cstheme="minorHAnsi"/>
          <w:sz w:val="24"/>
          <w:szCs w:val="24"/>
        </w:rPr>
      </w:pPr>
      <w:r w:rsidRPr="007E07B2">
        <w:rPr>
          <w:rFonts w:cstheme="minorHAnsi"/>
          <w:sz w:val="24"/>
          <w:szCs w:val="24"/>
        </w:rPr>
        <w:t>C)</w:t>
      </w:r>
      <w:r w:rsidRPr="007E07B2">
        <w:rPr>
          <w:rFonts w:cstheme="minorHAnsi"/>
          <w:sz w:val="24"/>
          <w:szCs w:val="24"/>
        </w:rPr>
        <w:tab/>
        <w:t>Quinta-Feira Santa</w:t>
      </w:r>
    </w:p>
    <w:p w:rsidR="001F0A87" w:rsidRPr="007E07B2" w:rsidRDefault="001F0A87" w:rsidP="00C728C2">
      <w:pPr>
        <w:ind w:left="567" w:hanging="283"/>
        <w:rPr>
          <w:rFonts w:cstheme="minorHAnsi"/>
          <w:sz w:val="24"/>
          <w:szCs w:val="24"/>
        </w:rPr>
      </w:pPr>
      <w:r w:rsidRPr="007E07B2">
        <w:rPr>
          <w:rFonts w:cstheme="minorHAnsi"/>
          <w:sz w:val="24"/>
          <w:szCs w:val="24"/>
        </w:rPr>
        <w:t>D)</w:t>
      </w:r>
      <w:r w:rsidRPr="007E07B2">
        <w:rPr>
          <w:rFonts w:cstheme="minorHAnsi"/>
          <w:sz w:val="24"/>
          <w:szCs w:val="24"/>
        </w:rPr>
        <w:tab/>
        <w:t>Segunda feira de Pascoela</w:t>
      </w:r>
    </w:p>
    <w:p w:rsidR="001F0A87" w:rsidRPr="007E07B2" w:rsidRDefault="001F0A87" w:rsidP="00C728C2">
      <w:pPr>
        <w:ind w:left="567" w:hanging="283"/>
        <w:rPr>
          <w:rFonts w:cstheme="minorHAnsi"/>
          <w:sz w:val="24"/>
          <w:szCs w:val="24"/>
        </w:rPr>
      </w:pPr>
      <w:r w:rsidRPr="007E07B2">
        <w:rPr>
          <w:rFonts w:cstheme="minorHAnsi"/>
          <w:sz w:val="24"/>
          <w:szCs w:val="24"/>
        </w:rPr>
        <w:t>E)</w:t>
      </w:r>
      <w:r w:rsidRPr="007E07B2">
        <w:rPr>
          <w:rFonts w:cstheme="minorHAnsi"/>
          <w:sz w:val="24"/>
          <w:szCs w:val="24"/>
        </w:rPr>
        <w:tab/>
        <w:t>O mês de agosto e primeiro dia útil de Setembro</w:t>
      </w:r>
    </w:p>
    <w:p w:rsidR="001F0A87" w:rsidRPr="007E07B2" w:rsidRDefault="001F0A87" w:rsidP="00C728C2">
      <w:pPr>
        <w:ind w:left="567" w:hanging="283"/>
        <w:rPr>
          <w:rFonts w:cstheme="minorHAnsi"/>
          <w:sz w:val="24"/>
          <w:szCs w:val="24"/>
        </w:rPr>
      </w:pPr>
      <w:r w:rsidRPr="007E07B2">
        <w:rPr>
          <w:rFonts w:cstheme="minorHAnsi"/>
          <w:sz w:val="24"/>
          <w:szCs w:val="24"/>
        </w:rPr>
        <w:t>F)</w:t>
      </w:r>
      <w:r w:rsidRPr="007E07B2">
        <w:rPr>
          <w:rFonts w:cstheme="minorHAnsi"/>
          <w:sz w:val="24"/>
          <w:szCs w:val="24"/>
        </w:rPr>
        <w:tab/>
        <w:t>De 23 de Dezembro a 2 de Janeiro inclusive.</w:t>
      </w:r>
    </w:p>
    <w:p w:rsidR="001F0A87" w:rsidRPr="007E07B2" w:rsidRDefault="001F0A87" w:rsidP="00C728C2">
      <w:pPr>
        <w:ind w:left="567" w:hanging="283"/>
        <w:rPr>
          <w:rFonts w:cstheme="minorHAnsi"/>
          <w:sz w:val="24"/>
          <w:szCs w:val="24"/>
        </w:rPr>
      </w:pPr>
      <w:r w:rsidRPr="007E07B2">
        <w:rPr>
          <w:rFonts w:cstheme="minorHAnsi"/>
          <w:sz w:val="24"/>
          <w:szCs w:val="24"/>
        </w:rPr>
        <w:t>G)</w:t>
      </w:r>
      <w:r w:rsidRPr="007E07B2">
        <w:rPr>
          <w:rFonts w:cstheme="minorHAnsi"/>
          <w:sz w:val="24"/>
          <w:szCs w:val="24"/>
        </w:rPr>
        <w:tab/>
        <w:t>Outro(s) a definir anualmente no Manual de Acolhimento do Cliente ou aprovados em Direção.</w:t>
      </w:r>
    </w:p>
    <w:p w:rsidR="00F126EF" w:rsidRPr="007E07B2" w:rsidRDefault="00F126EF" w:rsidP="00F126EF">
      <w:pPr>
        <w:ind w:left="720"/>
        <w:rPr>
          <w:rFonts w:cstheme="minorHAnsi"/>
        </w:rPr>
      </w:pPr>
    </w:p>
    <w:p w:rsidR="001B1216" w:rsidRPr="007E07B2" w:rsidRDefault="001B1216" w:rsidP="00F126EF">
      <w:pPr>
        <w:ind w:left="720"/>
        <w:rPr>
          <w:rFonts w:cstheme="minorHAnsi"/>
        </w:rPr>
      </w:pPr>
    </w:p>
    <w:p w:rsidR="009E3209" w:rsidRPr="00C728C2" w:rsidRDefault="00F126EF" w:rsidP="006024C9">
      <w:pPr>
        <w:jc w:val="center"/>
        <w:rPr>
          <w:rFonts w:cstheme="minorHAnsi"/>
          <w:b/>
          <w:sz w:val="36"/>
          <w:szCs w:val="36"/>
        </w:rPr>
      </w:pPr>
      <w:r w:rsidRPr="00C728C2">
        <w:rPr>
          <w:rFonts w:cstheme="minorHAnsi"/>
          <w:b/>
          <w:sz w:val="36"/>
          <w:szCs w:val="36"/>
        </w:rPr>
        <w:t>Refeições</w:t>
      </w:r>
    </w:p>
    <w:p w:rsidR="00C728C2" w:rsidRDefault="00C728C2" w:rsidP="00550D73">
      <w:pPr>
        <w:rPr>
          <w:rFonts w:cstheme="minorHAnsi"/>
          <w:sz w:val="24"/>
          <w:szCs w:val="24"/>
        </w:rPr>
      </w:pPr>
    </w:p>
    <w:p w:rsidR="00550D73" w:rsidRPr="007E07B2" w:rsidRDefault="00550D73" w:rsidP="00C728C2">
      <w:pPr>
        <w:ind w:left="284" w:hanging="284"/>
        <w:rPr>
          <w:rFonts w:cstheme="minorHAnsi"/>
          <w:sz w:val="24"/>
          <w:szCs w:val="24"/>
        </w:rPr>
      </w:pPr>
      <w:r w:rsidRPr="007E07B2">
        <w:rPr>
          <w:rFonts w:cstheme="minorHAnsi"/>
          <w:sz w:val="24"/>
          <w:szCs w:val="24"/>
        </w:rPr>
        <w:t>1. Os bebés que se encontrem ainda em regime de aleitamento especial deverão trazer o respetivo leite, com as instruções relativas ao preparo.</w:t>
      </w:r>
    </w:p>
    <w:p w:rsidR="00550D73" w:rsidRPr="007E07B2" w:rsidRDefault="00550D73" w:rsidP="00C728C2">
      <w:pPr>
        <w:ind w:left="284" w:hanging="284"/>
        <w:rPr>
          <w:rFonts w:cstheme="minorHAnsi"/>
          <w:sz w:val="24"/>
          <w:szCs w:val="24"/>
        </w:rPr>
      </w:pPr>
      <w:r w:rsidRPr="007E07B2">
        <w:rPr>
          <w:rFonts w:cstheme="minorHAnsi"/>
          <w:sz w:val="24"/>
          <w:szCs w:val="24"/>
        </w:rPr>
        <w:t>2. A Instituição terá em conta as situações justificadas por prescrição médica, da necessidade de dieta especial, desde que o aviso seja entregue até às 09.30h do dia anterior ao do início de dieta.</w:t>
      </w:r>
    </w:p>
    <w:p w:rsidR="00550D73" w:rsidRPr="007E07B2" w:rsidRDefault="00550D73" w:rsidP="00C728C2">
      <w:pPr>
        <w:ind w:left="284" w:hanging="284"/>
        <w:rPr>
          <w:rFonts w:cstheme="minorHAnsi"/>
          <w:sz w:val="24"/>
          <w:szCs w:val="24"/>
        </w:rPr>
      </w:pPr>
      <w:r w:rsidRPr="007E07B2">
        <w:rPr>
          <w:rFonts w:cstheme="minorHAnsi"/>
          <w:sz w:val="24"/>
          <w:szCs w:val="24"/>
        </w:rPr>
        <w:t>3. O almoço será servido diariamente às 11.00h e o lanche às 15.00h.</w:t>
      </w:r>
    </w:p>
    <w:p w:rsidR="00F126EF" w:rsidRDefault="00F126EF" w:rsidP="00F126EF">
      <w:pPr>
        <w:rPr>
          <w:rFonts w:cstheme="minorHAnsi"/>
          <w:sz w:val="32"/>
          <w:szCs w:val="32"/>
        </w:rPr>
      </w:pPr>
    </w:p>
    <w:p w:rsidR="007257F5" w:rsidRPr="007E07B2" w:rsidRDefault="007257F5" w:rsidP="00F126EF">
      <w:pPr>
        <w:rPr>
          <w:rFonts w:cstheme="minorHAnsi"/>
          <w:sz w:val="32"/>
          <w:szCs w:val="32"/>
        </w:rPr>
      </w:pPr>
    </w:p>
    <w:p w:rsidR="009E3209" w:rsidRPr="00C728C2" w:rsidRDefault="00F126EF" w:rsidP="006024C9">
      <w:pPr>
        <w:jc w:val="center"/>
        <w:rPr>
          <w:rFonts w:cstheme="minorHAnsi"/>
          <w:b/>
          <w:sz w:val="36"/>
          <w:szCs w:val="36"/>
        </w:rPr>
      </w:pPr>
      <w:r w:rsidRPr="00C728C2">
        <w:rPr>
          <w:rFonts w:cstheme="minorHAnsi"/>
          <w:b/>
          <w:sz w:val="36"/>
          <w:szCs w:val="36"/>
        </w:rPr>
        <w:lastRenderedPageBreak/>
        <w:t>Projeto Pedagógico</w:t>
      </w:r>
    </w:p>
    <w:p w:rsidR="00C728C2" w:rsidRDefault="00C728C2" w:rsidP="00550D73">
      <w:pPr>
        <w:rPr>
          <w:rFonts w:cstheme="minorHAnsi"/>
          <w:sz w:val="24"/>
          <w:szCs w:val="24"/>
        </w:rPr>
      </w:pPr>
    </w:p>
    <w:p w:rsidR="00550D73" w:rsidRPr="007E07B2" w:rsidRDefault="00550D73" w:rsidP="00C728C2">
      <w:pPr>
        <w:ind w:left="284" w:hanging="284"/>
        <w:rPr>
          <w:rFonts w:cstheme="minorHAnsi"/>
          <w:sz w:val="24"/>
          <w:szCs w:val="24"/>
        </w:rPr>
      </w:pPr>
      <w:r w:rsidRPr="007E07B2">
        <w:rPr>
          <w:rFonts w:cstheme="minorHAnsi"/>
          <w:sz w:val="24"/>
          <w:szCs w:val="24"/>
        </w:rPr>
        <w:t>1. A Resposta Social Creche elabora o Projeto Pedagógico com base no conhecimento dos grupos que têm continuidade e de acordo com os interesses e participações dos Pais e Encarregados de Educação.</w:t>
      </w:r>
    </w:p>
    <w:p w:rsidR="00550D73" w:rsidRPr="007E07B2" w:rsidRDefault="00550D73" w:rsidP="00C728C2">
      <w:pPr>
        <w:ind w:left="284" w:hanging="284"/>
        <w:rPr>
          <w:rFonts w:cstheme="minorHAnsi"/>
          <w:sz w:val="24"/>
          <w:szCs w:val="24"/>
        </w:rPr>
      </w:pPr>
      <w:r w:rsidRPr="007E07B2">
        <w:rPr>
          <w:rFonts w:cstheme="minorHAnsi"/>
          <w:sz w:val="24"/>
          <w:szCs w:val="24"/>
        </w:rPr>
        <w:t xml:space="preserve">2. No início do ano letivo o foco principal para todas as crianças é a adaptação ao meio e ao adulto para que possam estar confortáveis com as rotinas o mais breve possível. </w:t>
      </w:r>
    </w:p>
    <w:p w:rsidR="00550D73" w:rsidRPr="007E07B2" w:rsidRDefault="00550D73" w:rsidP="00C728C2">
      <w:pPr>
        <w:ind w:left="284" w:hanging="284"/>
        <w:rPr>
          <w:rFonts w:cstheme="minorHAnsi"/>
          <w:sz w:val="24"/>
          <w:szCs w:val="24"/>
        </w:rPr>
      </w:pPr>
      <w:r w:rsidRPr="007E07B2">
        <w:rPr>
          <w:rFonts w:cstheme="minorHAnsi"/>
          <w:sz w:val="24"/>
          <w:szCs w:val="24"/>
        </w:rPr>
        <w:t>3. No decorrer do ano letivo é sempre trabalhado um tema, apresentado no Projeto Pedagógico, com as crianças, que é</w:t>
      </w:r>
      <w:r w:rsidR="007257F5">
        <w:rPr>
          <w:rFonts w:cstheme="minorHAnsi"/>
          <w:sz w:val="24"/>
          <w:szCs w:val="24"/>
        </w:rPr>
        <w:t xml:space="preserve"> dado a conhecer aos pais no</w:t>
      </w:r>
      <w:r w:rsidRPr="007E07B2">
        <w:rPr>
          <w:rFonts w:cstheme="minorHAnsi"/>
          <w:sz w:val="24"/>
          <w:szCs w:val="24"/>
        </w:rPr>
        <w:t xml:space="preserve"> segundo dia útil de Setembro com a apresentação do Plano de Atividades Anual. É pedida a colaboração dos pais para o desenvolvimento do tema nas várias épocas festivas como o Natal, o Carnaval, a Páscoa ou outros que tenham vindo a ser postos em prática ao longo do ano letivo. </w:t>
      </w:r>
    </w:p>
    <w:p w:rsidR="00550D73" w:rsidRPr="007E07B2" w:rsidRDefault="00550D73" w:rsidP="00C728C2">
      <w:pPr>
        <w:ind w:left="284" w:hanging="284"/>
        <w:rPr>
          <w:rFonts w:cstheme="minorHAnsi"/>
          <w:sz w:val="24"/>
          <w:szCs w:val="24"/>
        </w:rPr>
      </w:pPr>
      <w:r w:rsidRPr="007E07B2">
        <w:rPr>
          <w:rFonts w:cstheme="minorHAnsi"/>
          <w:sz w:val="24"/>
          <w:szCs w:val="24"/>
        </w:rPr>
        <w:t>4. As Educadoras fazem avaliações duas vezes por ano de acordo com os instrumentos de avaliação criados pela equipa que têm como base as etapas de desenvolvimento da 1ª infância.</w:t>
      </w:r>
    </w:p>
    <w:p w:rsidR="00550D73" w:rsidRPr="007E07B2" w:rsidRDefault="00550D73" w:rsidP="00550D73">
      <w:pPr>
        <w:rPr>
          <w:rFonts w:cstheme="minorHAnsi"/>
          <w:sz w:val="24"/>
          <w:szCs w:val="24"/>
        </w:rPr>
      </w:pPr>
    </w:p>
    <w:p w:rsidR="00DB73BC" w:rsidRPr="00C728C2" w:rsidRDefault="00DB73BC" w:rsidP="00DB73BC">
      <w:pPr>
        <w:jc w:val="center"/>
        <w:rPr>
          <w:rFonts w:eastAsia="Calibri" w:cstheme="minorHAnsi"/>
          <w:b/>
          <w:sz w:val="36"/>
          <w:szCs w:val="36"/>
        </w:rPr>
      </w:pPr>
      <w:r w:rsidRPr="00C728C2">
        <w:rPr>
          <w:rFonts w:eastAsia="Calibri" w:cstheme="minorHAnsi"/>
          <w:b/>
          <w:sz w:val="36"/>
          <w:szCs w:val="36"/>
        </w:rPr>
        <w:t>Direitos dos Clientes e Encarregados de Educação</w:t>
      </w:r>
    </w:p>
    <w:p w:rsidR="00C728C2" w:rsidRDefault="00C728C2" w:rsidP="00DB73BC">
      <w:pPr>
        <w:rPr>
          <w:rFonts w:eastAsia="Calibri" w:cstheme="minorHAnsi"/>
        </w:rPr>
      </w:pPr>
    </w:p>
    <w:p w:rsidR="00DB73BC" w:rsidRPr="00E71F90" w:rsidRDefault="00DB73BC" w:rsidP="00DB73BC">
      <w:pPr>
        <w:rPr>
          <w:rFonts w:eastAsia="Calibri" w:cstheme="minorHAnsi"/>
          <w:sz w:val="24"/>
          <w:szCs w:val="24"/>
        </w:rPr>
      </w:pPr>
      <w:r w:rsidRPr="00E71F90">
        <w:rPr>
          <w:rFonts w:eastAsia="Calibri" w:cstheme="minorHAnsi"/>
          <w:sz w:val="24"/>
          <w:szCs w:val="24"/>
        </w:rPr>
        <w:t>São direitos dos Clientes e Encarregados de Educação:</w:t>
      </w:r>
    </w:p>
    <w:p w:rsidR="00DB73BC" w:rsidRPr="00E71F90" w:rsidRDefault="00DB73BC" w:rsidP="006A34D0">
      <w:pPr>
        <w:numPr>
          <w:ilvl w:val="0"/>
          <w:numId w:val="2"/>
        </w:numPr>
        <w:ind w:left="284" w:hanging="284"/>
        <w:rPr>
          <w:rFonts w:eastAsia="Calibri" w:cstheme="minorHAnsi"/>
          <w:sz w:val="24"/>
          <w:szCs w:val="24"/>
        </w:rPr>
      </w:pPr>
      <w:r w:rsidRPr="00E71F90">
        <w:rPr>
          <w:rFonts w:eastAsia="Calibri" w:cstheme="minorHAnsi"/>
          <w:sz w:val="24"/>
          <w:szCs w:val="24"/>
        </w:rPr>
        <w:t>Ver respeitada a sua intimidade e privacidade nomeadamente no que concerne ao fornecimento de dados e informação de qualquer natureza de caráter pessoal. Não se encontra abrangido nesta disposição o acesso de tais dados com efeitos meramente informativos a entidades com as quais a Instituição mantém acordos de cooperação, protocolos, parcerias, e no cumprimento de ordens judiciais.</w:t>
      </w:r>
    </w:p>
    <w:p w:rsidR="00DB73BC" w:rsidRPr="00E71F90" w:rsidRDefault="00DB73BC" w:rsidP="006A34D0">
      <w:pPr>
        <w:numPr>
          <w:ilvl w:val="0"/>
          <w:numId w:val="2"/>
        </w:numPr>
        <w:ind w:left="284" w:hanging="284"/>
        <w:rPr>
          <w:rFonts w:eastAsia="Calibri" w:cstheme="minorHAnsi"/>
          <w:sz w:val="24"/>
          <w:szCs w:val="24"/>
        </w:rPr>
      </w:pPr>
      <w:r w:rsidRPr="00E71F90">
        <w:rPr>
          <w:rFonts w:eastAsia="Calibri" w:cstheme="minorHAnsi"/>
          <w:sz w:val="24"/>
          <w:szCs w:val="24"/>
        </w:rPr>
        <w:t>Possuir um exemplar do contrato de prestação de serviços assinado.</w:t>
      </w:r>
    </w:p>
    <w:p w:rsidR="00DB73BC" w:rsidRPr="00E71F90" w:rsidRDefault="00DB73BC" w:rsidP="006A34D0">
      <w:pPr>
        <w:numPr>
          <w:ilvl w:val="0"/>
          <w:numId w:val="2"/>
        </w:numPr>
        <w:ind w:left="284" w:hanging="284"/>
        <w:rPr>
          <w:rFonts w:eastAsia="Calibri" w:cstheme="minorHAnsi"/>
          <w:sz w:val="24"/>
          <w:szCs w:val="24"/>
        </w:rPr>
      </w:pPr>
      <w:r w:rsidRPr="00E71F90">
        <w:rPr>
          <w:rFonts w:eastAsia="Calibri" w:cstheme="minorHAnsi"/>
          <w:sz w:val="24"/>
          <w:szCs w:val="24"/>
        </w:rPr>
        <w:t>Conhecer todas as alterações de prestação de serviços.</w:t>
      </w:r>
    </w:p>
    <w:p w:rsidR="00DB73BC" w:rsidRPr="00E71F90" w:rsidRDefault="00DB73BC" w:rsidP="006A34D0">
      <w:pPr>
        <w:numPr>
          <w:ilvl w:val="0"/>
          <w:numId w:val="2"/>
        </w:numPr>
        <w:ind w:left="284" w:hanging="284"/>
        <w:rPr>
          <w:rFonts w:eastAsia="Calibri" w:cstheme="minorHAnsi"/>
          <w:sz w:val="24"/>
          <w:szCs w:val="24"/>
        </w:rPr>
      </w:pPr>
      <w:r w:rsidRPr="00E71F90">
        <w:rPr>
          <w:rFonts w:eastAsia="Calibri" w:cstheme="minorHAnsi"/>
          <w:sz w:val="24"/>
          <w:szCs w:val="24"/>
        </w:rPr>
        <w:t>Reclamar verbalmente ou por escrito.</w:t>
      </w:r>
    </w:p>
    <w:p w:rsidR="00DF4B99" w:rsidRPr="007E07B2" w:rsidRDefault="00DF4B99" w:rsidP="00DF4B99">
      <w:pPr>
        <w:ind w:left="720"/>
        <w:jc w:val="center"/>
        <w:rPr>
          <w:rFonts w:cstheme="minorHAnsi"/>
        </w:rPr>
      </w:pPr>
    </w:p>
    <w:p w:rsidR="00DB73BC" w:rsidRPr="00C728C2" w:rsidRDefault="00DB73BC" w:rsidP="00DB73BC">
      <w:pPr>
        <w:jc w:val="center"/>
        <w:rPr>
          <w:rFonts w:eastAsia="Calibri" w:cstheme="minorHAnsi"/>
          <w:b/>
          <w:sz w:val="36"/>
          <w:szCs w:val="36"/>
        </w:rPr>
      </w:pPr>
      <w:r w:rsidRPr="00C728C2">
        <w:rPr>
          <w:rFonts w:eastAsia="Calibri" w:cstheme="minorHAnsi"/>
          <w:b/>
          <w:sz w:val="36"/>
          <w:szCs w:val="36"/>
        </w:rPr>
        <w:t>Deveres dos Clientes e Encarregados de Educação</w:t>
      </w:r>
    </w:p>
    <w:p w:rsidR="00C728C2" w:rsidRDefault="00C728C2" w:rsidP="00DB73BC">
      <w:pPr>
        <w:rPr>
          <w:rFonts w:eastAsia="Calibri" w:cstheme="minorHAnsi"/>
        </w:rPr>
      </w:pPr>
    </w:p>
    <w:p w:rsidR="00DB73BC" w:rsidRPr="00E71F90" w:rsidRDefault="00DB73BC" w:rsidP="00DB73BC">
      <w:pPr>
        <w:rPr>
          <w:rFonts w:eastAsia="Calibri" w:cstheme="minorHAnsi"/>
          <w:sz w:val="24"/>
          <w:szCs w:val="24"/>
        </w:rPr>
      </w:pPr>
      <w:r w:rsidRPr="00E71F90">
        <w:rPr>
          <w:rFonts w:eastAsia="Calibri" w:cstheme="minorHAnsi"/>
          <w:sz w:val="24"/>
          <w:szCs w:val="24"/>
        </w:rPr>
        <w:t>São deveres dos Clientes e Encarregados de Educação:</w:t>
      </w:r>
    </w:p>
    <w:p w:rsidR="00DB73BC" w:rsidRPr="00E71F90" w:rsidRDefault="00DB73BC" w:rsidP="006A34D0">
      <w:pPr>
        <w:numPr>
          <w:ilvl w:val="0"/>
          <w:numId w:val="3"/>
        </w:numPr>
        <w:ind w:left="284" w:hanging="284"/>
        <w:rPr>
          <w:rFonts w:eastAsia="Calibri" w:cstheme="minorHAnsi"/>
          <w:sz w:val="24"/>
          <w:szCs w:val="24"/>
        </w:rPr>
      </w:pPr>
      <w:r w:rsidRPr="00E71F90">
        <w:rPr>
          <w:rFonts w:eastAsia="Calibri" w:cstheme="minorHAnsi"/>
          <w:sz w:val="24"/>
          <w:szCs w:val="24"/>
        </w:rPr>
        <w:t>Cumprir com o Regulamento Interno para assegurar o bom funcionamento da Resposta Social Creche.</w:t>
      </w:r>
    </w:p>
    <w:p w:rsidR="00DB73BC" w:rsidRPr="00E71F90" w:rsidRDefault="00DB73BC" w:rsidP="006A34D0">
      <w:pPr>
        <w:numPr>
          <w:ilvl w:val="0"/>
          <w:numId w:val="3"/>
        </w:numPr>
        <w:ind w:left="284" w:hanging="284"/>
        <w:rPr>
          <w:rFonts w:eastAsia="Calibri" w:cstheme="minorHAnsi"/>
          <w:sz w:val="24"/>
          <w:szCs w:val="24"/>
        </w:rPr>
      </w:pPr>
      <w:r w:rsidRPr="00E71F90">
        <w:rPr>
          <w:rFonts w:eastAsia="Calibri" w:cstheme="minorHAnsi"/>
          <w:sz w:val="24"/>
          <w:szCs w:val="24"/>
        </w:rPr>
        <w:t>Colaborar com a Instituição prestando todas as informações necessárias sobre o desenvolvimento e/ou alterações diretamente relacionadas com o contexto familiar.</w:t>
      </w:r>
    </w:p>
    <w:p w:rsidR="00DB73BC" w:rsidRPr="00E71F90" w:rsidRDefault="00DB73BC" w:rsidP="006A34D0">
      <w:pPr>
        <w:numPr>
          <w:ilvl w:val="0"/>
          <w:numId w:val="3"/>
        </w:numPr>
        <w:ind w:left="284" w:hanging="284"/>
        <w:rPr>
          <w:rFonts w:eastAsia="Calibri" w:cstheme="minorHAnsi"/>
          <w:sz w:val="24"/>
          <w:szCs w:val="24"/>
        </w:rPr>
      </w:pPr>
      <w:r w:rsidRPr="00E71F90">
        <w:rPr>
          <w:rFonts w:eastAsia="Calibri" w:cstheme="minorHAnsi"/>
          <w:sz w:val="24"/>
          <w:szCs w:val="24"/>
        </w:rPr>
        <w:t>Participar em todas as reuniões para que sejam convocados.</w:t>
      </w:r>
    </w:p>
    <w:p w:rsidR="00DB73BC" w:rsidRPr="00E71F90" w:rsidRDefault="00DB73BC" w:rsidP="006A34D0">
      <w:pPr>
        <w:numPr>
          <w:ilvl w:val="0"/>
          <w:numId w:val="3"/>
        </w:numPr>
        <w:ind w:left="284" w:hanging="284"/>
        <w:rPr>
          <w:rFonts w:eastAsia="Calibri" w:cstheme="minorHAnsi"/>
          <w:sz w:val="24"/>
          <w:szCs w:val="24"/>
        </w:rPr>
      </w:pPr>
      <w:r w:rsidRPr="00E71F90">
        <w:rPr>
          <w:rFonts w:eastAsia="Calibri" w:cstheme="minorHAnsi"/>
          <w:sz w:val="24"/>
          <w:szCs w:val="24"/>
        </w:rPr>
        <w:t>Respeitar e tratar qualquer dirigente, colaborador e voluntário com urbanidade.</w:t>
      </w:r>
    </w:p>
    <w:p w:rsidR="00DB73BC" w:rsidRPr="00E71F90" w:rsidRDefault="00DB73BC" w:rsidP="006A34D0">
      <w:pPr>
        <w:numPr>
          <w:ilvl w:val="0"/>
          <w:numId w:val="3"/>
        </w:numPr>
        <w:ind w:left="284" w:hanging="284"/>
        <w:rPr>
          <w:rFonts w:eastAsia="Calibri" w:cstheme="minorHAnsi"/>
          <w:sz w:val="24"/>
          <w:szCs w:val="24"/>
        </w:rPr>
      </w:pPr>
      <w:r w:rsidRPr="00E71F90">
        <w:rPr>
          <w:rFonts w:eastAsia="Calibri" w:cstheme="minorHAnsi"/>
          <w:sz w:val="24"/>
          <w:szCs w:val="24"/>
        </w:rPr>
        <w:t>Tratar com zelo as instalações e equipamentos ao seu dispor.</w:t>
      </w:r>
    </w:p>
    <w:p w:rsidR="00DB73BC" w:rsidRPr="00E71F90" w:rsidRDefault="00DB73BC" w:rsidP="006A34D0">
      <w:pPr>
        <w:numPr>
          <w:ilvl w:val="0"/>
          <w:numId w:val="3"/>
        </w:numPr>
        <w:ind w:left="284" w:hanging="284"/>
        <w:rPr>
          <w:rFonts w:eastAsia="Calibri" w:cstheme="minorHAnsi"/>
          <w:sz w:val="24"/>
          <w:szCs w:val="24"/>
        </w:rPr>
      </w:pPr>
      <w:r w:rsidRPr="00E71F90">
        <w:rPr>
          <w:rFonts w:eastAsia="Calibri" w:cstheme="minorHAnsi"/>
          <w:sz w:val="24"/>
          <w:szCs w:val="24"/>
        </w:rPr>
        <w:t xml:space="preserve">Cumprir com as regras de higiene e normas de segurança da Instituição.  </w:t>
      </w:r>
    </w:p>
    <w:p w:rsidR="00DF4B99" w:rsidRPr="007E07B2" w:rsidRDefault="00DF4B99" w:rsidP="00DF4B99">
      <w:pPr>
        <w:ind w:left="720"/>
        <w:jc w:val="center"/>
        <w:rPr>
          <w:rFonts w:cstheme="minorHAnsi"/>
        </w:rPr>
      </w:pPr>
    </w:p>
    <w:p w:rsidR="00DB73BC" w:rsidRPr="00C728C2" w:rsidRDefault="00DB73BC" w:rsidP="00DB73BC">
      <w:pPr>
        <w:jc w:val="center"/>
        <w:rPr>
          <w:rFonts w:eastAsia="Calibri" w:cstheme="minorHAnsi"/>
          <w:b/>
          <w:sz w:val="36"/>
          <w:szCs w:val="36"/>
        </w:rPr>
      </w:pPr>
      <w:r w:rsidRPr="00C728C2">
        <w:rPr>
          <w:rFonts w:eastAsia="Calibri" w:cstheme="minorHAnsi"/>
          <w:b/>
          <w:sz w:val="36"/>
          <w:szCs w:val="36"/>
        </w:rPr>
        <w:t>Direitos da Instituição</w:t>
      </w:r>
    </w:p>
    <w:p w:rsidR="00C728C2" w:rsidRDefault="00C728C2" w:rsidP="00DB73BC">
      <w:pPr>
        <w:rPr>
          <w:rFonts w:eastAsia="Calibri" w:cstheme="minorHAnsi"/>
        </w:rPr>
      </w:pPr>
    </w:p>
    <w:p w:rsidR="00DB73BC" w:rsidRPr="00E71F90" w:rsidRDefault="00DB73BC" w:rsidP="00DB73BC">
      <w:pPr>
        <w:rPr>
          <w:rFonts w:eastAsia="Calibri" w:cstheme="minorHAnsi"/>
          <w:sz w:val="24"/>
          <w:szCs w:val="24"/>
        </w:rPr>
      </w:pPr>
      <w:r w:rsidRPr="00E71F90">
        <w:rPr>
          <w:rFonts w:eastAsia="Calibri" w:cstheme="minorHAnsi"/>
          <w:sz w:val="24"/>
          <w:szCs w:val="24"/>
        </w:rPr>
        <w:t>São direitos da Instituição:</w:t>
      </w:r>
    </w:p>
    <w:p w:rsidR="00DB73BC" w:rsidRPr="00E71F90" w:rsidRDefault="00DB73BC" w:rsidP="006A34D0">
      <w:pPr>
        <w:numPr>
          <w:ilvl w:val="0"/>
          <w:numId w:val="4"/>
        </w:numPr>
        <w:ind w:left="284" w:hanging="284"/>
        <w:rPr>
          <w:rFonts w:eastAsia="Calibri" w:cstheme="minorHAnsi"/>
          <w:sz w:val="24"/>
          <w:szCs w:val="24"/>
        </w:rPr>
      </w:pPr>
      <w:r w:rsidRPr="00E71F90">
        <w:rPr>
          <w:rFonts w:eastAsia="Calibri" w:cstheme="minorHAnsi"/>
          <w:sz w:val="24"/>
          <w:szCs w:val="24"/>
        </w:rPr>
        <w:t>Ver cumprido o Regulamento Interno da Resposta Social Creche pelos Clientes e Encarregados de Educação.</w:t>
      </w:r>
    </w:p>
    <w:p w:rsidR="00DB73BC" w:rsidRPr="00E71F90" w:rsidRDefault="00DB73BC" w:rsidP="006A34D0">
      <w:pPr>
        <w:numPr>
          <w:ilvl w:val="0"/>
          <w:numId w:val="4"/>
        </w:numPr>
        <w:ind w:left="284" w:hanging="284"/>
        <w:rPr>
          <w:rFonts w:eastAsia="Calibri" w:cstheme="minorHAnsi"/>
          <w:sz w:val="24"/>
          <w:szCs w:val="24"/>
        </w:rPr>
      </w:pPr>
      <w:r w:rsidRPr="00E71F90">
        <w:rPr>
          <w:rFonts w:eastAsia="Calibri" w:cstheme="minorHAnsi"/>
          <w:sz w:val="24"/>
          <w:szCs w:val="24"/>
        </w:rPr>
        <w:t>Proceder à averiguação dos elementos necessários à comprovação e veracidade das declarações prestadas pelo Encarregado de Educação, sempre que a Instituição considere necessário.</w:t>
      </w:r>
    </w:p>
    <w:p w:rsidR="00DB73BC" w:rsidRPr="00E71F90" w:rsidRDefault="00DB73BC" w:rsidP="006A34D0">
      <w:pPr>
        <w:numPr>
          <w:ilvl w:val="0"/>
          <w:numId w:val="4"/>
        </w:numPr>
        <w:ind w:left="284" w:hanging="284"/>
        <w:rPr>
          <w:rFonts w:eastAsia="Calibri" w:cstheme="minorHAnsi"/>
          <w:sz w:val="24"/>
          <w:szCs w:val="24"/>
        </w:rPr>
      </w:pPr>
      <w:r w:rsidRPr="00E71F90">
        <w:rPr>
          <w:rFonts w:eastAsia="Calibri" w:cstheme="minorHAnsi"/>
          <w:sz w:val="24"/>
          <w:szCs w:val="24"/>
        </w:rPr>
        <w:lastRenderedPageBreak/>
        <w:t>Serem tratados com dignidade os dirigentes, colaboradores e voluntários da Instituição.</w:t>
      </w:r>
    </w:p>
    <w:p w:rsidR="00DB73BC" w:rsidRPr="00E71F90" w:rsidRDefault="00DB73BC" w:rsidP="006A34D0">
      <w:pPr>
        <w:numPr>
          <w:ilvl w:val="0"/>
          <w:numId w:val="4"/>
        </w:numPr>
        <w:ind w:left="284" w:hanging="284"/>
        <w:rPr>
          <w:rFonts w:eastAsia="Calibri" w:cstheme="minorHAnsi"/>
          <w:sz w:val="24"/>
          <w:szCs w:val="24"/>
        </w:rPr>
      </w:pPr>
      <w:r w:rsidRPr="00E71F90">
        <w:rPr>
          <w:rFonts w:eastAsia="Calibri" w:cstheme="minorHAnsi"/>
          <w:sz w:val="24"/>
          <w:szCs w:val="24"/>
        </w:rPr>
        <w:t>Ver respeitado o seu património.</w:t>
      </w:r>
    </w:p>
    <w:p w:rsidR="00DF4B99" w:rsidRPr="00E71F90" w:rsidRDefault="00DB73BC" w:rsidP="006A34D0">
      <w:pPr>
        <w:numPr>
          <w:ilvl w:val="0"/>
          <w:numId w:val="4"/>
        </w:numPr>
        <w:ind w:left="284" w:hanging="284"/>
        <w:rPr>
          <w:rFonts w:eastAsia="Calibri" w:cstheme="minorHAnsi"/>
          <w:sz w:val="24"/>
          <w:szCs w:val="24"/>
        </w:rPr>
      </w:pPr>
      <w:r w:rsidRPr="00E71F90">
        <w:rPr>
          <w:rFonts w:eastAsia="Calibri" w:cstheme="minorHAnsi"/>
          <w:sz w:val="24"/>
          <w:szCs w:val="24"/>
        </w:rPr>
        <w:t>A Instituição reserva-se o direito de não permitir a entrada das crianças após as 09.30h.</w:t>
      </w:r>
    </w:p>
    <w:p w:rsidR="00DB73BC" w:rsidRPr="007E07B2" w:rsidRDefault="00DB73BC" w:rsidP="00DB73BC">
      <w:pPr>
        <w:ind w:left="284"/>
        <w:rPr>
          <w:rFonts w:eastAsia="Calibri" w:cstheme="minorHAnsi"/>
        </w:rPr>
      </w:pPr>
    </w:p>
    <w:p w:rsidR="00DB73BC" w:rsidRPr="00C728C2" w:rsidRDefault="00DB73BC" w:rsidP="00DB73BC">
      <w:pPr>
        <w:jc w:val="center"/>
        <w:rPr>
          <w:rFonts w:cstheme="minorHAnsi"/>
          <w:b/>
          <w:sz w:val="36"/>
          <w:szCs w:val="36"/>
        </w:rPr>
      </w:pPr>
      <w:r w:rsidRPr="00C728C2">
        <w:rPr>
          <w:rFonts w:cstheme="minorHAnsi"/>
          <w:b/>
          <w:sz w:val="36"/>
          <w:szCs w:val="36"/>
        </w:rPr>
        <w:t>Deveres da Instituição</w:t>
      </w:r>
    </w:p>
    <w:p w:rsidR="00C728C2" w:rsidRDefault="00C728C2" w:rsidP="00DB73BC">
      <w:pPr>
        <w:rPr>
          <w:rFonts w:cstheme="minorHAnsi"/>
        </w:rPr>
      </w:pPr>
    </w:p>
    <w:p w:rsidR="00DB73BC" w:rsidRPr="00E71F90" w:rsidRDefault="00DB73BC" w:rsidP="00DB73BC">
      <w:pPr>
        <w:rPr>
          <w:rFonts w:cstheme="minorHAnsi"/>
          <w:sz w:val="24"/>
          <w:szCs w:val="24"/>
        </w:rPr>
      </w:pPr>
      <w:r w:rsidRPr="00E71F90">
        <w:rPr>
          <w:rFonts w:cstheme="minorHAnsi"/>
          <w:sz w:val="24"/>
          <w:szCs w:val="24"/>
        </w:rPr>
        <w:t>São deveres da Instituição:</w:t>
      </w:r>
    </w:p>
    <w:p w:rsidR="00DB73BC" w:rsidRPr="00E71F90" w:rsidRDefault="00DB73BC" w:rsidP="006A34D0">
      <w:pPr>
        <w:numPr>
          <w:ilvl w:val="0"/>
          <w:numId w:val="5"/>
        </w:numPr>
        <w:ind w:left="284" w:hanging="284"/>
        <w:rPr>
          <w:rFonts w:cstheme="minorHAnsi"/>
          <w:sz w:val="24"/>
          <w:szCs w:val="24"/>
        </w:rPr>
      </w:pPr>
      <w:r w:rsidRPr="00E71F90">
        <w:rPr>
          <w:rFonts w:cstheme="minorHAnsi"/>
          <w:sz w:val="24"/>
          <w:szCs w:val="24"/>
        </w:rPr>
        <w:t>Celebrar um Contrato de Prestação de Serviços com o Encarregado de Educação, feito em duplicado, sendo um exemplar para cada um dos outorgantes.</w:t>
      </w:r>
    </w:p>
    <w:p w:rsidR="00DB73BC" w:rsidRPr="00E71F90" w:rsidRDefault="00DB73BC" w:rsidP="006A34D0">
      <w:pPr>
        <w:numPr>
          <w:ilvl w:val="0"/>
          <w:numId w:val="5"/>
        </w:numPr>
        <w:ind w:left="284" w:hanging="284"/>
        <w:rPr>
          <w:rFonts w:cstheme="minorHAnsi"/>
          <w:sz w:val="24"/>
          <w:szCs w:val="24"/>
        </w:rPr>
      </w:pPr>
      <w:r w:rsidRPr="00E71F90">
        <w:rPr>
          <w:rFonts w:cstheme="minorHAnsi"/>
          <w:sz w:val="24"/>
          <w:szCs w:val="24"/>
        </w:rPr>
        <w:t>Garantir o bom funcionamento da Resposta Social Creche, de forma a assegurar o bem-estar e o adequado atendimento dos Clientes.</w:t>
      </w:r>
    </w:p>
    <w:p w:rsidR="00DB73BC" w:rsidRPr="00E71F90" w:rsidRDefault="00DB73BC" w:rsidP="006A34D0">
      <w:pPr>
        <w:numPr>
          <w:ilvl w:val="0"/>
          <w:numId w:val="5"/>
        </w:numPr>
        <w:ind w:left="284" w:hanging="284"/>
        <w:rPr>
          <w:rFonts w:cstheme="minorHAnsi"/>
          <w:sz w:val="24"/>
          <w:szCs w:val="24"/>
        </w:rPr>
      </w:pPr>
      <w:r w:rsidRPr="00E71F90">
        <w:rPr>
          <w:rFonts w:cstheme="minorHAnsi"/>
          <w:sz w:val="24"/>
          <w:szCs w:val="24"/>
        </w:rPr>
        <w:t>Manter uma estrutura de recursos humanos qualitativa e quantitativamente adequada ao normal desenvolvimento das atividades e serviços.</w:t>
      </w:r>
    </w:p>
    <w:p w:rsidR="00DB73BC" w:rsidRPr="00E71F90" w:rsidRDefault="00DB73BC" w:rsidP="006A34D0">
      <w:pPr>
        <w:numPr>
          <w:ilvl w:val="0"/>
          <w:numId w:val="5"/>
        </w:numPr>
        <w:ind w:left="284" w:hanging="284"/>
        <w:rPr>
          <w:rFonts w:cstheme="minorHAnsi"/>
          <w:sz w:val="24"/>
          <w:szCs w:val="24"/>
        </w:rPr>
      </w:pPr>
      <w:r w:rsidRPr="00E71F90">
        <w:rPr>
          <w:rFonts w:cstheme="minorHAnsi"/>
          <w:sz w:val="24"/>
          <w:szCs w:val="24"/>
        </w:rPr>
        <w:t>Aplicar as instruções emanadas pelo Ministério da Solidariedade</w:t>
      </w:r>
      <w:r w:rsidR="000C56D8" w:rsidRPr="00E71F90">
        <w:rPr>
          <w:rFonts w:cstheme="minorHAnsi"/>
          <w:sz w:val="24"/>
          <w:szCs w:val="24"/>
        </w:rPr>
        <w:t>, Emprego e</w:t>
      </w:r>
      <w:r w:rsidRPr="00E71F90">
        <w:rPr>
          <w:rFonts w:cstheme="minorHAnsi"/>
          <w:sz w:val="24"/>
          <w:szCs w:val="24"/>
        </w:rPr>
        <w:t xml:space="preserve"> Segurança Social, em matéria de recursos humanos e ainda no que respeita à comparticipação dos Clientes pela utilização da Resposta Social Creche.</w:t>
      </w:r>
    </w:p>
    <w:p w:rsidR="00DB73BC" w:rsidRPr="00E71F90" w:rsidRDefault="00DB73BC" w:rsidP="006A34D0">
      <w:pPr>
        <w:numPr>
          <w:ilvl w:val="0"/>
          <w:numId w:val="5"/>
        </w:numPr>
        <w:ind w:left="284" w:hanging="284"/>
        <w:rPr>
          <w:rFonts w:cstheme="minorHAnsi"/>
          <w:sz w:val="24"/>
          <w:szCs w:val="24"/>
        </w:rPr>
      </w:pPr>
      <w:r w:rsidRPr="00E71F90">
        <w:rPr>
          <w:rFonts w:cstheme="minorHAnsi"/>
          <w:sz w:val="24"/>
          <w:szCs w:val="24"/>
        </w:rPr>
        <w:t>Guardar sigilo dos dados pessoais fornecidos pelos Clientes ou seus representantes, salvo quando solicitados, por entidades com as quais a Instituição mantém Acordos de Cooperação, Protocolos, Parcerias e no cumprimento de ordens judiciais.</w:t>
      </w:r>
    </w:p>
    <w:p w:rsidR="006024C9" w:rsidRPr="007E07B2" w:rsidRDefault="006024C9" w:rsidP="00DF4B99">
      <w:pPr>
        <w:rPr>
          <w:rFonts w:cstheme="minorHAnsi"/>
          <w:color w:val="FF0000"/>
        </w:rPr>
      </w:pPr>
    </w:p>
    <w:p w:rsidR="00C35462" w:rsidRPr="00E71F90" w:rsidRDefault="00550D73" w:rsidP="006A34D0">
      <w:pPr>
        <w:pStyle w:val="PargrafodaLista"/>
        <w:numPr>
          <w:ilvl w:val="1"/>
          <w:numId w:val="2"/>
        </w:numPr>
        <w:shd w:val="clear" w:color="auto" w:fill="D9D9D9" w:themeFill="background1" w:themeFillShade="D9"/>
        <w:ind w:left="709" w:hanging="709"/>
        <w:rPr>
          <w:rFonts w:cstheme="minorHAnsi"/>
          <w:b/>
          <w:sz w:val="48"/>
          <w:szCs w:val="48"/>
        </w:rPr>
      </w:pPr>
      <w:r w:rsidRPr="00E71F90">
        <w:rPr>
          <w:rFonts w:cstheme="minorHAnsi"/>
          <w:b/>
          <w:sz w:val="48"/>
          <w:szCs w:val="48"/>
        </w:rPr>
        <w:t>Pré-Escolar</w:t>
      </w:r>
    </w:p>
    <w:p w:rsidR="005A6B5B" w:rsidRPr="007E07B2" w:rsidRDefault="005A6B5B" w:rsidP="00FB2566">
      <w:pPr>
        <w:jc w:val="center"/>
        <w:rPr>
          <w:rFonts w:cstheme="minorHAnsi"/>
        </w:rPr>
      </w:pPr>
    </w:p>
    <w:p w:rsidR="009E3209" w:rsidRPr="00C728C2" w:rsidRDefault="00F126EF" w:rsidP="00DB73BC">
      <w:pPr>
        <w:jc w:val="center"/>
        <w:rPr>
          <w:rFonts w:cstheme="minorHAnsi"/>
          <w:b/>
          <w:sz w:val="36"/>
          <w:szCs w:val="36"/>
        </w:rPr>
      </w:pPr>
      <w:r w:rsidRPr="00C728C2">
        <w:rPr>
          <w:rFonts w:cstheme="minorHAnsi"/>
          <w:b/>
          <w:sz w:val="36"/>
          <w:szCs w:val="36"/>
        </w:rPr>
        <w:t>Definição</w:t>
      </w:r>
    </w:p>
    <w:p w:rsidR="00C728C2" w:rsidRDefault="00C728C2" w:rsidP="00550D73">
      <w:pPr>
        <w:rPr>
          <w:rFonts w:cstheme="minorHAnsi"/>
          <w:sz w:val="24"/>
          <w:szCs w:val="24"/>
        </w:rPr>
      </w:pPr>
    </w:p>
    <w:p w:rsidR="00550D73" w:rsidRPr="007E07B2" w:rsidRDefault="00550D73" w:rsidP="00550D73">
      <w:pPr>
        <w:rPr>
          <w:rFonts w:cstheme="minorHAnsi"/>
          <w:sz w:val="24"/>
          <w:szCs w:val="24"/>
        </w:rPr>
      </w:pPr>
      <w:r w:rsidRPr="007E07B2">
        <w:rPr>
          <w:rFonts w:cstheme="minorHAnsi"/>
          <w:sz w:val="24"/>
          <w:szCs w:val="24"/>
        </w:rPr>
        <w:t>O Pré-Escolar procura colaborar com as famílias no desenvolvimento físico, intelectual, social e moral das crianças, sempre num projeto e ambiente de Educação Cristã.</w:t>
      </w:r>
    </w:p>
    <w:p w:rsidR="0050367D" w:rsidRDefault="00550D73" w:rsidP="007257F5">
      <w:pPr>
        <w:rPr>
          <w:rFonts w:cstheme="minorHAnsi"/>
          <w:sz w:val="24"/>
          <w:szCs w:val="24"/>
        </w:rPr>
      </w:pPr>
      <w:r w:rsidRPr="007E07B2">
        <w:rPr>
          <w:rFonts w:cstheme="minorHAnsi"/>
          <w:sz w:val="24"/>
          <w:szCs w:val="24"/>
        </w:rPr>
        <w:t>Tem capacidade para 86 crianças com idades dos 3 aos 5 anos, distribuindo-se por 4 salas.</w:t>
      </w:r>
    </w:p>
    <w:p w:rsidR="007257F5" w:rsidRDefault="007257F5" w:rsidP="00DB73BC">
      <w:pPr>
        <w:jc w:val="center"/>
        <w:rPr>
          <w:rFonts w:cstheme="minorHAnsi"/>
          <w:sz w:val="24"/>
          <w:szCs w:val="24"/>
        </w:rPr>
      </w:pPr>
    </w:p>
    <w:p w:rsidR="009E3209" w:rsidRPr="00C728C2" w:rsidRDefault="00BC7C47" w:rsidP="00DB73BC">
      <w:pPr>
        <w:jc w:val="center"/>
        <w:rPr>
          <w:rFonts w:cstheme="minorHAnsi"/>
          <w:b/>
          <w:sz w:val="36"/>
          <w:szCs w:val="36"/>
        </w:rPr>
      </w:pPr>
      <w:r w:rsidRPr="00C728C2">
        <w:rPr>
          <w:rFonts w:cstheme="minorHAnsi"/>
          <w:b/>
          <w:sz w:val="36"/>
          <w:szCs w:val="36"/>
        </w:rPr>
        <w:t>Candidatura</w:t>
      </w:r>
    </w:p>
    <w:p w:rsidR="00C728C2" w:rsidRDefault="00C728C2" w:rsidP="00550D73">
      <w:pPr>
        <w:rPr>
          <w:rFonts w:cstheme="minorHAnsi"/>
          <w:sz w:val="24"/>
          <w:szCs w:val="24"/>
        </w:rPr>
      </w:pPr>
    </w:p>
    <w:p w:rsidR="00550D73" w:rsidRPr="007E07B2" w:rsidRDefault="00550D73" w:rsidP="00C728C2">
      <w:pPr>
        <w:ind w:left="284" w:hanging="284"/>
        <w:rPr>
          <w:rFonts w:cstheme="minorHAnsi"/>
          <w:sz w:val="24"/>
          <w:szCs w:val="24"/>
        </w:rPr>
      </w:pPr>
      <w:r w:rsidRPr="007E07B2">
        <w:rPr>
          <w:rFonts w:cstheme="minorHAnsi"/>
          <w:sz w:val="24"/>
          <w:szCs w:val="24"/>
        </w:rPr>
        <w:t xml:space="preserve">1. O processo de candidatura de irmãos e novos alunos decorre de 02 a 13 de Março de 2020. </w:t>
      </w:r>
    </w:p>
    <w:p w:rsidR="00550D73" w:rsidRPr="007E07B2" w:rsidRDefault="00550D73" w:rsidP="00C728C2">
      <w:pPr>
        <w:ind w:left="284" w:hanging="284"/>
        <w:rPr>
          <w:rFonts w:cstheme="minorHAnsi"/>
          <w:sz w:val="24"/>
          <w:szCs w:val="24"/>
        </w:rPr>
      </w:pPr>
      <w:r w:rsidRPr="007E07B2">
        <w:rPr>
          <w:rFonts w:cstheme="minorHAnsi"/>
          <w:sz w:val="24"/>
          <w:szCs w:val="24"/>
        </w:rPr>
        <w:t>2. A data de admissão é acordada entre a Instituição e o Encarregado de Educação. A não comparência deste será considerada como uma desistência.</w:t>
      </w:r>
    </w:p>
    <w:p w:rsidR="00550D73" w:rsidRPr="007E07B2" w:rsidRDefault="00550D73" w:rsidP="00C728C2">
      <w:pPr>
        <w:ind w:left="284" w:hanging="284"/>
        <w:rPr>
          <w:rFonts w:cstheme="minorHAnsi"/>
          <w:sz w:val="24"/>
          <w:szCs w:val="24"/>
        </w:rPr>
      </w:pPr>
      <w:r w:rsidRPr="007E07B2">
        <w:rPr>
          <w:rFonts w:cstheme="minorHAnsi"/>
          <w:sz w:val="24"/>
          <w:szCs w:val="24"/>
        </w:rPr>
        <w:t xml:space="preserve">3. As renovações das admissões decorrerão do dia 10 ao dia 24 de Fevereiro de 2020 e serão feitas pelo Encarregado de Educação da criança. </w:t>
      </w:r>
    </w:p>
    <w:p w:rsidR="00550D73" w:rsidRPr="007E07B2" w:rsidRDefault="00550D73" w:rsidP="00C728C2">
      <w:pPr>
        <w:ind w:left="284" w:hanging="284"/>
        <w:rPr>
          <w:rFonts w:cstheme="minorHAnsi"/>
          <w:sz w:val="24"/>
          <w:szCs w:val="24"/>
        </w:rPr>
      </w:pPr>
      <w:r w:rsidRPr="007E07B2">
        <w:rPr>
          <w:rFonts w:cstheme="minorHAnsi"/>
          <w:sz w:val="24"/>
          <w:szCs w:val="24"/>
        </w:rPr>
        <w:t xml:space="preserve">4. A Instituição deverá informar o Encarregado de Educação sobre a admissão da criança e a mensalidade, até ao final de Julho de 2020. </w:t>
      </w:r>
    </w:p>
    <w:p w:rsidR="00550D73" w:rsidRPr="007E07B2" w:rsidRDefault="00550D73" w:rsidP="00C728C2">
      <w:pPr>
        <w:ind w:left="284" w:hanging="284"/>
        <w:rPr>
          <w:rFonts w:cstheme="minorHAnsi"/>
          <w:sz w:val="24"/>
          <w:szCs w:val="24"/>
        </w:rPr>
      </w:pPr>
      <w:r w:rsidRPr="007E07B2">
        <w:rPr>
          <w:rFonts w:cstheme="minorHAnsi"/>
          <w:sz w:val="24"/>
          <w:szCs w:val="24"/>
        </w:rPr>
        <w:t xml:space="preserve">5. A Receção do Encarregado de Educação das crianças admitidas será no segundo dia útil de Setembro de </w:t>
      </w:r>
      <w:r w:rsidR="00301198">
        <w:rPr>
          <w:rFonts w:cstheme="minorHAnsi"/>
          <w:sz w:val="24"/>
          <w:szCs w:val="24"/>
        </w:rPr>
        <w:t xml:space="preserve">cada ano civil </w:t>
      </w:r>
      <w:r w:rsidRPr="007E07B2">
        <w:rPr>
          <w:rFonts w:cstheme="minorHAnsi"/>
          <w:sz w:val="24"/>
          <w:szCs w:val="24"/>
        </w:rPr>
        <w:t>às 10.30h para a apresentação da equipa de trabalho, das instalações e para esclarecimento do Regulamento Interno da Resposta Social, com a apresentação do Plano de Atividades Anual.</w:t>
      </w:r>
    </w:p>
    <w:p w:rsidR="00150F6C" w:rsidRDefault="00150F6C" w:rsidP="00150F6C">
      <w:pPr>
        <w:rPr>
          <w:rFonts w:cstheme="minorHAnsi"/>
        </w:rPr>
      </w:pPr>
    </w:p>
    <w:p w:rsidR="00150F6C" w:rsidRPr="00C728C2" w:rsidRDefault="00150F6C" w:rsidP="00150F6C">
      <w:pPr>
        <w:jc w:val="center"/>
        <w:rPr>
          <w:rFonts w:cstheme="minorHAnsi"/>
          <w:b/>
          <w:sz w:val="36"/>
          <w:szCs w:val="36"/>
        </w:rPr>
      </w:pPr>
      <w:r w:rsidRPr="00C728C2">
        <w:rPr>
          <w:rFonts w:cstheme="minorHAnsi"/>
          <w:b/>
          <w:sz w:val="36"/>
          <w:szCs w:val="36"/>
        </w:rPr>
        <w:t>Inscrições e Renovações</w:t>
      </w:r>
    </w:p>
    <w:p w:rsidR="00C728C2" w:rsidRDefault="00C728C2" w:rsidP="00550D73">
      <w:pPr>
        <w:rPr>
          <w:rFonts w:cstheme="minorHAnsi"/>
          <w:sz w:val="24"/>
          <w:szCs w:val="24"/>
        </w:rPr>
      </w:pPr>
    </w:p>
    <w:p w:rsidR="00550D73" w:rsidRPr="007E07B2" w:rsidRDefault="00550D73" w:rsidP="00550D73">
      <w:pPr>
        <w:rPr>
          <w:rFonts w:cstheme="minorHAnsi"/>
          <w:sz w:val="24"/>
          <w:szCs w:val="24"/>
        </w:rPr>
      </w:pPr>
      <w:r w:rsidRPr="007E07B2">
        <w:rPr>
          <w:rFonts w:cstheme="minorHAnsi"/>
          <w:sz w:val="24"/>
          <w:szCs w:val="24"/>
        </w:rPr>
        <w:t>Considera-se renovação a passagem de um ano letivo para o seguinte na mesma Resposta Social.</w:t>
      </w:r>
    </w:p>
    <w:p w:rsidR="00550D73" w:rsidRPr="007E07B2" w:rsidRDefault="00550D73" w:rsidP="00550D73">
      <w:pPr>
        <w:rPr>
          <w:rFonts w:cstheme="minorHAnsi"/>
          <w:sz w:val="24"/>
          <w:szCs w:val="24"/>
        </w:rPr>
      </w:pPr>
      <w:r w:rsidRPr="007E07B2">
        <w:rPr>
          <w:rFonts w:cstheme="minorHAnsi"/>
          <w:sz w:val="24"/>
          <w:szCs w:val="24"/>
        </w:rPr>
        <w:lastRenderedPageBreak/>
        <w:t xml:space="preserve">Caso o Cliente passe da Resposta Social Creche para a Resposta Social </w:t>
      </w:r>
      <w:r w:rsidR="007E07B2">
        <w:rPr>
          <w:rFonts w:cstheme="minorHAnsi"/>
          <w:sz w:val="24"/>
          <w:szCs w:val="24"/>
        </w:rPr>
        <w:t>Pré-Escolar</w:t>
      </w:r>
      <w:r w:rsidRPr="007E07B2">
        <w:rPr>
          <w:rFonts w:cstheme="minorHAnsi"/>
          <w:sz w:val="24"/>
          <w:szCs w:val="24"/>
        </w:rPr>
        <w:t xml:space="preserve"> considera-se uma nova inscrição.</w:t>
      </w:r>
    </w:p>
    <w:p w:rsidR="00550D73" w:rsidRPr="007E07B2" w:rsidRDefault="00550D73" w:rsidP="00550D73">
      <w:pPr>
        <w:rPr>
          <w:rFonts w:cstheme="minorHAnsi"/>
          <w:sz w:val="24"/>
          <w:szCs w:val="24"/>
        </w:rPr>
      </w:pPr>
      <w:r w:rsidRPr="007E07B2">
        <w:rPr>
          <w:rFonts w:cstheme="minorHAnsi"/>
          <w:sz w:val="24"/>
          <w:szCs w:val="24"/>
        </w:rPr>
        <w:t>Para o ano letivo 2020/2021, o valor da inscrição ou renovação pa</w:t>
      </w:r>
      <w:r w:rsidR="00027101">
        <w:rPr>
          <w:rFonts w:cstheme="minorHAnsi"/>
          <w:sz w:val="24"/>
          <w:szCs w:val="24"/>
        </w:rPr>
        <w:t>ra Clientes admitidos será de 15</w:t>
      </w:r>
      <w:r w:rsidRPr="007E07B2">
        <w:rPr>
          <w:rFonts w:cstheme="minorHAnsi"/>
          <w:sz w:val="24"/>
          <w:szCs w:val="24"/>
        </w:rPr>
        <w:t xml:space="preserve">0,00€ (cento </w:t>
      </w:r>
      <w:r w:rsidR="007257F5">
        <w:rPr>
          <w:rFonts w:cstheme="minorHAnsi"/>
          <w:sz w:val="24"/>
          <w:szCs w:val="24"/>
        </w:rPr>
        <w:t>cinquenta</w:t>
      </w:r>
      <w:r w:rsidRPr="007E07B2">
        <w:rPr>
          <w:rFonts w:cstheme="minorHAnsi"/>
          <w:sz w:val="24"/>
          <w:szCs w:val="24"/>
        </w:rPr>
        <w:t xml:space="preserve"> euros).</w:t>
      </w:r>
    </w:p>
    <w:p w:rsidR="00550D73" w:rsidRPr="007E07B2" w:rsidRDefault="00550D73" w:rsidP="00550D73">
      <w:pPr>
        <w:rPr>
          <w:rFonts w:cstheme="minorHAnsi"/>
          <w:sz w:val="24"/>
          <w:szCs w:val="24"/>
        </w:rPr>
      </w:pPr>
    </w:p>
    <w:p w:rsidR="00550D73" w:rsidRPr="00C728C2" w:rsidRDefault="00550D73" w:rsidP="00550D73">
      <w:pPr>
        <w:spacing w:line="360" w:lineRule="auto"/>
        <w:jc w:val="center"/>
        <w:rPr>
          <w:rFonts w:cstheme="minorHAnsi"/>
          <w:b/>
          <w:sz w:val="36"/>
          <w:szCs w:val="36"/>
        </w:rPr>
      </w:pPr>
      <w:r w:rsidRPr="00C728C2">
        <w:rPr>
          <w:rFonts w:cstheme="minorHAnsi"/>
          <w:b/>
          <w:sz w:val="36"/>
          <w:szCs w:val="36"/>
        </w:rPr>
        <w:t>Pagamento da Mensalidade</w:t>
      </w:r>
    </w:p>
    <w:p w:rsidR="00642019" w:rsidRPr="00FD57B3" w:rsidRDefault="00642019" w:rsidP="00642019">
      <w:pPr>
        <w:rPr>
          <w:rFonts w:ascii="Calibri" w:eastAsia="Times New Roman" w:hAnsi="Calibri" w:cs="Arial"/>
          <w:b/>
          <w:sz w:val="24"/>
          <w:szCs w:val="24"/>
          <w:lang w:eastAsia="pt-PT"/>
        </w:rPr>
      </w:pPr>
      <w:r>
        <w:rPr>
          <w:rFonts w:cstheme="minorHAnsi"/>
          <w:sz w:val="20"/>
          <w:szCs w:val="20"/>
        </w:rPr>
        <w:t>1.</w:t>
      </w:r>
      <w:r w:rsidRPr="00642019">
        <w:rPr>
          <w:rFonts w:ascii="Calibri" w:eastAsia="Times New Roman" w:hAnsi="Calibri" w:cs="Arial"/>
          <w:sz w:val="24"/>
          <w:szCs w:val="24"/>
          <w:lang w:eastAsia="pt-PT"/>
        </w:rPr>
        <w:t xml:space="preserve"> </w:t>
      </w:r>
      <w:r w:rsidRPr="006E04A4">
        <w:rPr>
          <w:rFonts w:ascii="Calibri" w:eastAsia="Times New Roman" w:hAnsi="Calibri" w:cs="Arial"/>
          <w:sz w:val="24"/>
          <w:szCs w:val="24"/>
          <w:lang w:eastAsia="pt-PT"/>
        </w:rPr>
        <w:t>O pagamento das mensalidades deverá ser efe</w:t>
      </w:r>
      <w:r>
        <w:rPr>
          <w:rFonts w:ascii="Calibri" w:eastAsia="Times New Roman" w:hAnsi="Calibri" w:cs="Arial"/>
          <w:sz w:val="24"/>
          <w:szCs w:val="24"/>
          <w:lang w:eastAsia="pt-PT"/>
        </w:rPr>
        <w:t>t</w:t>
      </w:r>
      <w:r w:rsidRPr="006E04A4">
        <w:rPr>
          <w:rFonts w:ascii="Calibri" w:eastAsia="Times New Roman" w:hAnsi="Calibri" w:cs="Arial"/>
          <w:sz w:val="24"/>
          <w:szCs w:val="24"/>
          <w:lang w:eastAsia="pt-PT"/>
        </w:rPr>
        <w:t xml:space="preserve">uado até ao dia 08 do mês a que correspondem, entre </w:t>
      </w:r>
      <w:r w:rsidRPr="004C07E0">
        <w:rPr>
          <w:rFonts w:ascii="Calibri" w:eastAsia="Times New Roman" w:hAnsi="Calibri" w:cs="Arial"/>
          <w:sz w:val="24"/>
          <w:szCs w:val="24"/>
          <w:lang w:eastAsia="pt-PT"/>
        </w:rPr>
        <w:t>as 0</w:t>
      </w:r>
      <w:r>
        <w:rPr>
          <w:rFonts w:ascii="Calibri" w:eastAsia="Times New Roman" w:hAnsi="Calibri" w:cs="Arial"/>
          <w:sz w:val="24"/>
          <w:szCs w:val="24"/>
          <w:lang w:eastAsia="pt-PT"/>
        </w:rPr>
        <w:t>9</w:t>
      </w:r>
      <w:r w:rsidRPr="004C07E0">
        <w:rPr>
          <w:rFonts w:ascii="Calibri" w:eastAsia="Times New Roman" w:hAnsi="Calibri" w:cs="Arial"/>
          <w:sz w:val="24"/>
          <w:szCs w:val="24"/>
          <w:lang w:eastAsia="pt-PT"/>
        </w:rPr>
        <w:t>.</w:t>
      </w:r>
      <w:r>
        <w:rPr>
          <w:rFonts w:ascii="Calibri" w:eastAsia="Times New Roman" w:hAnsi="Calibri" w:cs="Arial"/>
          <w:sz w:val="24"/>
          <w:szCs w:val="24"/>
          <w:lang w:eastAsia="pt-PT"/>
        </w:rPr>
        <w:t>00h e a</w:t>
      </w:r>
      <w:r w:rsidRPr="004C07E0">
        <w:rPr>
          <w:rFonts w:ascii="Calibri" w:eastAsia="Times New Roman" w:hAnsi="Calibri" w:cs="Arial"/>
          <w:sz w:val="24"/>
          <w:szCs w:val="24"/>
          <w:lang w:eastAsia="pt-PT"/>
        </w:rPr>
        <w:t xml:space="preserve">s 13.00h e </w:t>
      </w:r>
      <w:r>
        <w:rPr>
          <w:rFonts w:ascii="Calibri" w:eastAsia="Times New Roman" w:hAnsi="Calibri" w:cs="Arial"/>
          <w:sz w:val="24"/>
          <w:szCs w:val="24"/>
          <w:lang w:eastAsia="pt-PT"/>
        </w:rPr>
        <w:t>d</w:t>
      </w:r>
      <w:r w:rsidRPr="004C07E0">
        <w:rPr>
          <w:rFonts w:ascii="Calibri" w:eastAsia="Times New Roman" w:hAnsi="Calibri" w:cs="Arial"/>
          <w:sz w:val="24"/>
          <w:szCs w:val="24"/>
          <w:lang w:eastAsia="pt-PT"/>
        </w:rPr>
        <w:t>as 1</w:t>
      </w:r>
      <w:r>
        <w:rPr>
          <w:rFonts w:ascii="Calibri" w:eastAsia="Times New Roman" w:hAnsi="Calibri" w:cs="Arial"/>
          <w:sz w:val="24"/>
          <w:szCs w:val="24"/>
          <w:lang w:eastAsia="pt-PT"/>
        </w:rPr>
        <w:t>5</w:t>
      </w:r>
      <w:r w:rsidRPr="004C07E0">
        <w:rPr>
          <w:rFonts w:ascii="Calibri" w:eastAsia="Times New Roman" w:hAnsi="Calibri" w:cs="Arial"/>
          <w:sz w:val="24"/>
          <w:szCs w:val="24"/>
          <w:lang w:eastAsia="pt-PT"/>
        </w:rPr>
        <w:t>.</w:t>
      </w:r>
      <w:r>
        <w:rPr>
          <w:rFonts w:ascii="Calibri" w:eastAsia="Times New Roman" w:hAnsi="Calibri" w:cs="Arial"/>
          <w:sz w:val="24"/>
          <w:szCs w:val="24"/>
          <w:lang w:eastAsia="pt-PT"/>
        </w:rPr>
        <w:t>0</w:t>
      </w:r>
      <w:r w:rsidRPr="004C07E0">
        <w:rPr>
          <w:rFonts w:ascii="Calibri" w:eastAsia="Times New Roman" w:hAnsi="Calibri" w:cs="Arial"/>
          <w:sz w:val="24"/>
          <w:szCs w:val="24"/>
          <w:lang w:eastAsia="pt-PT"/>
        </w:rPr>
        <w:t>0h às 17.</w:t>
      </w:r>
      <w:r>
        <w:rPr>
          <w:rFonts w:ascii="Calibri" w:eastAsia="Times New Roman" w:hAnsi="Calibri" w:cs="Arial"/>
          <w:sz w:val="24"/>
          <w:szCs w:val="24"/>
          <w:lang w:eastAsia="pt-PT"/>
        </w:rPr>
        <w:t>3</w:t>
      </w:r>
      <w:r w:rsidRPr="004C07E0">
        <w:rPr>
          <w:rFonts w:ascii="Calibri" w:eastAsia="Times New Roman" w:hAnsi="Calibri" w:cs="Arial"/>
          <w:sz w:val="24"/>
          <w:szCs w:val="24"/>
          <w:lang w:eastAsia="pt-PT"/>
        </w:rPr>
        <w:t>0h,</w:t>
      </w:r>
      <w:r>
        <w:rPr>
          <w:rFonts w:ascii="Calibri" w:eastAsia="Times New Roman" w:hAnsi="Calibri" w:cs="Arial"/>
          <w:sz w:val="24"/>
          <w:szCs w:val="24"/>
          <w:lang w:eastAsia="pt-PT"/>
        </w:rPr>
        <w:t xml:space="preserve"> </w:t>
      </w:r>
      <w:r w:rsidRPr="006E04A4">
        <w:rPr>
          <w:rFonts w:ascii="Calibri" w:eastAsia="Times New Roman" w:hAnsi="Calibri" w:cs="Arial"/>
          <w:sz w:val="24"/>
          <w:szCs w:val="24"/>
          <w:lang w:eastAsia="pt-PT"/>
        </w:rPr>
        <w:t>nos Serviços Administrativos da Instituição.</w:t>
      </w:r>
      <w:r>
        <w:rPr>
          <w:rFonts w:ascii="Calibri" w:eastAsia="Times New Roman" w:hAnsi="Calibri" w:cs="Arial"/>
          <w:sz w:val="24"/>
          <w:szCs w:val="24"/>
          <w:lang w:eastAsia="pt-PT"/>
        </w:rPr>
        <w:t xml:space="preserve"> </w:t>
      </w:r>
    </w:p>
    <w:p w:rsidR="00642019" w:rsidRPr="00AA7E72" w:rsidRDefault="00642019" w:rsidP="00642019">
      <w:pPr>
        <w:ind w:left="284"/>
        <w:rPr>
          <w:rFonts w:ascii="Calibri" w:eastAsia="Times New Roman" w:hAnsi="Calibri" w:cs="Arial"/>
          <w:b/>
          <w:sz w:val="24"/>
          <w:szCs w:val="24"/>
          <w:lang w:eastAsia="pt-PT"/>
        </w:rPr>
      </w:pPr>
      <w:r>
        <w:rPr>
          <w:rFonts w:ascii="Calibri" w:eastAsia="Times New Roman" w:hAnsi="Calibri" w:cs="Arial"/>
          <w:sz w:val="24"/>
          <w:szCs w:val="24"/>
          <w:lang w:eastAsia="pt-PT"/>
        </w:rPr>
        <w:t>Sempre que a mensalidade for liquidada após dia 08, sendo este um dia útil, será cobrado um acréscimo de 5,00€ (cinco euros) por cada dia útil de atraso.</w:t>
      </w:r>
      <w:r w:rsidRPr="00AA7E72">
        <w:rPr>
          <w:rFonts w:ascii="Calibri" w:eastAsia="Times New Roman" w:hAnsi="Calibri" w:cs="Arial"/>
          <w:sz w:val="24"/>
          <w:szCs w:val="24"/>
          <w:lang w:eastAsia="pt-PT"/>
        </w:rPr>
        <w:t xml:space="preserve"> </w:t>
      </w:r>
    </w:p>
    <w:p w:rsidR="00642019" w:rsidRPr="00E03FA9" w:rsidRDefault="00642019" w:rsidP="00642019">
      <w:pPr>
        <w:numPr>
          <w:ilvl w:val="3"/>
          <w:numId w:val="14"/>
        </w:numPr>
        <w:ind w:left="284" w:hanging="284"/>
        <w:rPr>
          <w:rFonts w:ascii="Calibri" w:eastAsia="Times New Roman" w:hAnsi="Calibri" w:cs="Arial"/>
          <w:b/>
          <w:sz w:val="24"/>
          <w:szCs w:val="24"/>
          <w:lang w:eastAsia="pt-PT"/>
        </w:rPr>
      </w:pPr>
      <w:r w:rsidRPr="00E03FA9">
        <w:rPr>
          <w:rFonts w:ascii="Calibri" w:eastAsia="Times New Roman" w:hAnsi="Calibri" w:cs="Arial"/>
          <w:sz w:val="24"/>
          <w:szCs w:val="24"/>
          <w:lang w:eastAsia="pt-PT"/>
        </w:rPr>
        <w:t xml:space="preserve">O não cumprimento desta norma implica a suspensão da </w:t>
      </w:r>
      <w:r>
        <w:rPr>
          <w:rFonts w:ascii="Calibri" w:eastAsia="Times New Roman" w:hAnsi="Calibri" w:cs="Arial"/>
          <w:sz w:val="24"/>
          <w:szCs w:val="24"/>
          <w:lang w:eastAsia="pt-PT"/>
        </w:rPr>
        <w:t>criança</w:t>
      </w:r>
      <w:r w:rsidRPr="00E03FA9">
        <w:rPr>
          <w:rFonts w:ascii="Calibri" w:eastAsia="Times New Roman" w:hAnsi="Calibri" w:cs="Arial"/>
          <w:sz w:val="24"/>
          <w:szCs w:val="24"/>
          <w:lang w:eastAsia="pt-PT"/>
        </w:rPr>
        <w:t xml:space="preserve"> na frequência do Estabelecimento de Educação Pré-Escolar </w:t>
      </w:r>
      <w:r w:rsidRPr="00E03FA9">
        <w:rPr>
          <w:rFonts w:ascii="Calibri" w:eastAsia="Times New Roman" w:hAnsi="Calibri" w:cs="Arial"/>
          <w:b/>
          <w:sz w:val="24"/>
          <w:szCs w:val="24"/>
          <w:lang w:eastAsia="pt-PT"/>
        </w:rPr>
        <w:t>a partir do 1º dia útil de incumprimento</w:t>
      </w:r>
      <w:r w:rsidRPr="00E03FA9">
        <w:rPr>
          <w:rFonts w:ascii="Calibri" w:eastAsia="Times New Roman" w:hAnsi="Calibri" w:cs="Arial"/>
          <w:sz w:val="24"/>
          <w:szCs w:val="24"/>
          <w:lang w:eastAsia="pt-PT"/>
        </w:rPr>
        <w:t xml:space="preserve">, sem prejuízo da exigibilidade das correspondentes comparticipações familiares devidas até à data da eventual denúncia do contrato de prestação de serviços. </w:t>
      </w:r>
    </w:p>
    <w:p w:rsidR="00642019" w:rsidRPr="002125D4" w:rsidRDefault="00642019" w:rsidP="00642019">
      <w:pPr>
        <w:numPr>
          <w:ilvl w:val="3"/>
          <w:numId w:val="14"/>
        </w:numPr>
        <w:ind w:left="284" w:hanging="284"/>
        <w:rPr>
          <w:rFonts w:ascii="Calibri" w:eastAsia="Times New Roman" w:hAnsi="Calibri" w:cs="Arial"/>
          <w:b/>
          <w:sz w:val="24"/>
          <w:szCs w:val="24"/>
          <w:lang w:eastAsia="pt-PT"/>
        </w:rPr>
      </w:pPr>
      <w:r>
        <w:rPr>
          <w:rFonts w:ascii="Calibri" w:eastAsia="Times New Roman" w:hAnsi="Calibri" w:cs="Arial"/>
          <w:sz w:val="24"/>
          <w:szCs w:val="24"/>
          <w:lang w:eastAsia="pt-PT"/>
        </w:rPr>
        <w:t xml:space="preserve">O pagamento será </w:t>
      </w:r>
      <w:r w:rsidR="00C877B1">
        <w:rPr>
          <w:rFonts w:ascii="Calibri" w:eastAsia="Times New Roman" w:hAnsi="Calibri" w:cs="Arial"/>
          <w:sz w:val="24"/>
          <w:szCs w:val="24"/>
          <w:lang w:eastAsia="pt-PT"/>
        </w:rPr>
        <w:t>efetuado</w:t>
      </w:r>
      <w:r>
        <w:rPr>
          <w:rFonts w:ascii="Calibri" w:eastAsia="Times New Roman" w:hAnsi="Calibri" w:cs="Arial"/>
          <w:sz w:val="24"/>
          <w:szCs w:val="24"/>
          <w:lang w:eastAsia="pt-PT"/>
        </w:rPr>
        <w:t xml:space="preserve"> em dinheiro, por cheque à ordem do Infantário, por Ticket Infância, cheque Creche ou por transferência bancária (NIB: 0035 0081 0000 0997 7320 8 – CGD).</w:t>
      </w:r>
    </w:p>
    <w:p w:rsidR="00642019" w:rsidRPr="00B761F0" w:rsidRDefault="00DD17FF" w:rsidP="00642019">
      <w:pPr>
        <w:numPr>
          <w:ilvl w:val="3"/>
          <w:numId w:val="14"/>
        </w:numPr>
        <w:ind w:left="284" w:hanging="284"/>
        <w:rPr>
          <w:rFonts w:ascii="Calibri" w:eastAsia="Times New Roman" w:hAnsi="Calibri" w:cs="Arial"/>
          <w:b/>
          <w:sz w:val="24"/>
          <w:szCs w:val="24"/>
          <w:lang w:eastAsia="pt-PT"/>
        </w:rPr>
      </w:pPr>
      <w:r>
        <w:rPr>
          <w:rFonts w:ascii="Calibri" w:eastAsia="Times New Roman" w:hAnsi="Calibri" w:cs="Arial"/>
          <w:sz w:val="24"/>
          <w:szCs w:val="24"/>
          <w:lang w:eastAsia="pt-PT"/>
        </w:rPr>
        <w:t xml:space="preserve">O Ticket Restaurante Portugal: Ticket Infância digital ou, Edenred: Euroticket Creche (versão digital) </w:t>
      </w:r>
      <w:r w:rsidR="00642019">
        <w:rPr>
          <w:rFonts w:ascii="Calibri" w:eastAsia="Times New Roman" w:hAnsi="Calibri" w:cs="Arial"/>
          <w:sz w:val="24"/>
          <w:szCs w:val="24"/>
          <w:lang w:eastAsia="pt-PT"/>
        </w:rPr>
        <w:t xml:space="preserve">não pode ultrapassar o valor da mensalidade por criança, devendo impreterivelmente estar disponível no respetivo portal até ao dia 8 de cada mês. </w:t>
      </w:r>
    </w:p>
    <w:p w:rsidR="00642019" w:rsidRPr="00973EBA" w:rsidRDefault="00642019" w:rsidP="00642019">
      <w:pPr>
        <w:ind w:left="284"/>
        <w:rPr>
          <w:rFonts w:ascii="Calibri" w:eastAsia="Times New Roman" w:hAnsi="Calibri" w:cs="Arial"/>
          <w:b/>
          <w:sz w:val="24"/>
          <w:szCs w:val="24"/>
          <w:lang w:eastAsia="pt-PT"/>
        </w:rPr>
      </w:pPr>
      <w:r>
        <w:rPr>
          <w:rFonts w:ascii="Calibri" w:eastAsia="Times New Roman" w:hAnsi="Calibri" w:cs="Arial"/>
          <w:sz w:val="24"/>
          <w:szCs w:val="24"/>
          <w:lang w:eastAsia="pt-PT"/>
        </w:rPr>
        <w:t>Esta forma de pagamento não dá direito a troco nem pode transitar qualquer montante para o mês seguinte.</w:t>
      </w:r>
    </w:p>
    <w:p w:rsidR="00642019" w:rsidRPr="00FD57B3" w:rsidRDefault="00642019" w:rsidP="00642019">
      <w:pPr>
        <w:numPr>
          <w:ilvl w:val="3"/>
          <w:numId w:val="14"/>
        </w:numPr>
        <w:ind w:left="284" w:hanging="284"/>
        <w:rPr>
          <w:rFonts w:ascii="Calibri" w:eastAsia="Times New Roman" w:hAnsi="Calibri" w:cs="Arial"/>
          <w:b/>
          <w:sz w:val="24"/>
          <w:szCs w:val="24"/>
          <w:lang w:eastAsia="pt-PT"/>
        </w:rPr>
      </w:pPr>
      <w:r>
        <w:rPr>
          <w:rFonts w:ascii="Calibri" w:eastAsia="Times New Roman" w:hAnsi="Calibri" w:cs="Arial"/>
          <w:sz w:val="24"/>
          <w:szCs w:val="24"/>
          <w:lang w:eastAsia="pt-PT"/>
        </w:rPr>
        <w:t xml:space="preserve">No caso de pagamento por transferência bancária, a mensalidade deverá dar entrada na conta do Infantário até ao dia 08 de cada mês, devendo o respectivo comprovativo ser entregue na secretaria, ou enviado para o mail: </w:t>
      </w:r>
      <w:hyperlink r:id="rId13" w:history="1">
        <w:r w:rsidRPr="00983F48">
          <w:rPr>
            <w:rStyle w:val="Hiperligao"/>
            <w:rFonts w:ascii="Calibri" w:eastAsia="Times New Roman" w:hAnsi="Calibri" w:cs="Arial"/>
            <w:sz w:val="24"/>
            <w:szCs w:val="24"/>
            <w:lang w:eastAsia="pt-PT"/>
          </w:rPr>
          <w:t>pagamentos.insp@gmail.com</w:t>
        </w:r>
      </w:hyperlink>
      <w:r>
        <w:rPr>
          <w:rFonts w:ascii="Calibri" w:eastAsia="Times New Roman" w:hAnsi="Calibri" w:cs="Arial"/>
          <w:sz w:val="24"/>
          <w:szCs w:val="24"/>
          <w:lang w:eastAsia="pt-PT"/>
        </w:rPr>
        <w:t xml:space="preserve"> dentro do mesmo prazo;</w:t>
      </w:r>
    </w:p>
    <w:p w:rsidR="00642019" w:rsidRPr="006E04A4" w:rsidRDefault="00642019" w:rsidP="00642019">
      <w:pPr>
        <w:numPr>
          <w:ilvl w:val="3"/>
          <w:numId w:val="14"/>
        </w:numPr>
        <w:ind w:left="284" w:hanging="284"/>
        <w:rPr>
          <w:rFonts w:ascii="Calibri" w:eastAsia="Times New Roman" w:hAnsi="Calibri" w:cs="Arial"/>
          <w:sz w:val="24"/>
          <w:szCs w:val="24"/>
          <w:lang w:eastAsia="pt-PT"/>
        </w:rPr>
      </w:pPr>
      <w:r w:rsidRPr="006E04A4">
        <w:rPr>
          <w:rFonts w:ascii="Calibri" w:eastAsia="Times New Roman" w:hAnsi="Calibri" w:cs="Arial"/>
          <w:sz w:val="24"/>
          <w:szCs w:val="24"/>
          <w:lang w:eastAsia="pt-PT"/>
        </w:rPr>
        <w:t>O incumprimento reincidente na liquidação pontual da mensalidade fica sujeito à apreciação da Dire</w:t>
      </w:r>
      <w:r>
        <w:rPr>
          <w:rFonts w:ascii="Calibri" w:eastAsia="Times New Roman" w:hAnsi="Calibri" w:cs="Arial"/>
          <w:sz w:val="24"/>
          <w:szCs w:val="24"/>
          <w:lang w:eastAsia="pt-PT"/>
        </w:rPr>
        <w:t>c</w:t>
      </w:r>
      <w:r w:rsidRPr="006E04A4">
        <w:rPr>
          <w:rFonts w:ascii="Calibri" w:eastAsia="Times New Roman" w:hAnsi="Calibri" w:cs="Arial"/>
          <w:sz w:val="24"/>
          <w:szCs w:val="24"/>
          <w:lang w:eastAsia="pt-PT"/>
        </w:rPr>
        <w:t>ção, que decidirá sobre a sua matrícula no ano seguinte.</w:t>
      </w:r>
    </w:p>
    <w:p w:rsidR="00150F6C" w:rsidRPr="007E07B2" w:rsidRDefault="00150F6C" w:rsidP="00F126EF">
      <w:pPr>
        <w:ind w:left="360"/>
        <w:rPr>
          <w:rFonts w:cstheme="minorHAnsi"/>
        </w:rPr>
      </w:pPr>
    </w:p>
    <w:p w:rsidR="009E3209" w:rsidRPr="00C728C2" w:rsidRDefault="00F126EF" w:rsidP="00DB73BC">
      <w:pPr>
        <w:ind w:left="360"/>
        <w:jc w:val="center"/>
        <w:rPr>
          <w:rFonts w:cstheme="minorHAnsi"/>
          <w:b/>
          <w:sz w:val="36"/>
          <w:szCs w:val="36"/>
        </w:rPr>
      </w:pPr>
      <w:r w:rsidRPr="00C728C2">
        <w:rPr>
          <w:rFonts w:cstheme="minorHAnsi"/>
          <w:b/>
          <w:sz w:val="36"/>
          <w:szCs w:val="36"/>
        </w:rPr>
        <w:t>Comparticipação das Famílias</w:t>
      </w:r>
    </w:p>
    <w:p w:rsidR="00C728C2" w:rsidRDefault="00C728C2" w:rsidP="00550D73">
      <w:pPr>
        <w:rPr>
          <w:rFonts w:cstheme="minorHAnsi"/>
        </w:rPr>
      </w:pPr>
    </w:p>
    <w:p w:rsidR="00550D73" w:rsidRPr="007E07B2" w:rsidRDefault="00F126EF" w:rsidP="00C728C2">
      <w:pPr>
        <w:ind w:left="284" w:hanging="284"/>
        <w:rPr>
          <w:rFonts w:cstheme="minorHAnsi"/>
          <w:sz w:val="24"/>
          <w:szCs w:val="24"/>
        </w:rPr>
      </w:pPr>
      <w:r w:rsidRPr="007E07B2">
        <w:rPr>
          <w:rFonts w:cstheme="minorHAnsi"/>
        </w:rPr>
        <w:t xml:space="preserve"> </w:t>
      </w:r>
      <w:r w:rsidR="00550D73" w:rsidRPr="007E07B2">
        <w:rPr>
          <w:rFonts w:cstheme="minorHAnsi"/>
          <w:sz w:val="24"/>
          <w:szCs w:val="24"/>
        </w:rPr>
        <w:t>1. A comparticipação familiar mensal a determinar para cada criança é calculada em função do estudo da situação económica do agregado familiar, com base no Despacho Conjunto 300/97, de 09 de Setembro.</w:t>
      </w:r>
    </w:p>
    <w:p w:rsidR="00550D73" w:rsidRPr="007E07B2" w:rsidRDefault="00550D73" w:rsidP="00C728C2">
      <w:pPr>
        <w:ind w:left="284" w:hanging="284"/>
        <w:rPr>
          <w:rFonts w:cstheme="minorHAnsi"/>
          <w:sz w:val="24"/>
          <w:szCs w:val="24"/>
        </w:rPr>
      </w:pPr>
      <w:r w:rsidRPr="007E07B2">
        <w:rPr>
          <w:rFonts w:cstheme="minorHAnsi"/>
          <w:sz w:val="24"/>
          <w:szCs w:val="24"/>
        </w:rPr>
        <w:t>2. A mensalida</w:t>
      </w:r>
      <w:r w:rsidR="007257F5">
        <w:rPr>
          <w:rFonts w:cstheme="minorHAnsi"/>
          <w:sz w:val="24"/>
          <w:szCs w:val="24"/>
        </w:rPr>
        <w:t>de máxima para o ano letivo 20</w:t>
      </w:r>
      <w:r w:rsidR="00301198">
        <w:rPr>
          <w:rFonts w:cstheme="minorHAnsi"/>
          <w:sz w:val="24"/>
          <w:szCs w:val="24"/>
        </w:rPr>
        <w:t>20</w:t>
      </w:r>
      <w:r w:rsidR="007257F5">
        <w:rPr>
          <w:rFonts w:cstheme="minorHAnsi"/>
          <w:sz w:val="24"/>
          <w:szCs w:val="24"/>
        </w:rPr>
        <w:t>/202</w:t>
      </w:r>
      <w:r w:rsidR="00301198">
        <w:rPr>
          <w:rFonts w:cstheme="minorHAnsi"/>
          <w:sz w:val="24"/>
          <w:szCs w:val="24"/>
        </w:rPr>
        <w:t>1</w:t>
      </w:r>
      <w:r w:rsidRPr="007E07B2">
        <w:rPr>
          <w:rFonts w:cstheme="minorHAnsi"/>
          <w:sz w:val="24"/>
          <w:szCs w:val="24"/>
        </w:rPr>
        <w:t xml:space="preserve"> tem o valor de </w:t>
      </w:r>
      <w:r w:rsidR="00027101">
        <w:rPr>
          <w:rFonts w:cstheme="minorHAnsi"/>
          <w:sz w:val="24"/>
          <w:szCs w:val="24"/>
        </w:rPr>
        <w:t>2</w:t>
      </w:r>
      <w:r w:rsidR="00301198">
        <w:rPr>
          <w:rFonts w:cstheme="minorHAnsi"/>
          <w:sz w:val="24"/>
          <w:szCs w:val="24"/>
        </w:rPr>
        <w:t>7</w:t>
      </w:r>
      <w:r w:rsidR="00027101">
        <w:rPr>
          <w:rFonts w:cstheme="minorHAnsi"/>
          <w:sz w:val="24"/>
          <w:szCs w:val="24"/>
        </w:rPr>
        <w:t>0</w:t>
      </w:r>
      <w:r w:rsidRPr="007E07B2">
        <w:rPr>
          <w:rFonts w:cstheme="minorHAnsi"/>
          <w:sz w:val="24"/>
          <w:szCs w:val="24"/>
        </w:rPr>
        <w:t>,00€ (</w:t>
      </w:r>
      <w:r w:rsidR="00027101">
        <w:rPr>
          <w:rFonts w:cstheme="minorHAnsi"/>
          <w:sz w:val="24"/>
          <w:szCs w:val="24"/>
        </w:rPr>
        <w:t>duzentos e se</w:t>
      </w:r>
      <w:r w:rsidR="00301198">
        <w:rPr>
          <w:rFonts w:cstheme="minorHAnsi"/>
          <w:sz w:val="24"/>
          <w:szCs w:val="24"/>
        </w:rPr>
        <w:t>tenta</w:t>
      </w:r>
      <w:r w:rsidRPr="007E07B2">
        <w:rPr>
          <w:rFonts w:cstheme="minorHAnsi"/>
          <w:sz w:val="24"/>
          <w:szCs w:val="24"/>
        </w:rPr>
        <w:t xml:space="preserve"> euros).</w:t>
      </w:r>
    </w:p>
    <w:p w:rsidR="00550D73" w:rsidRPr="007E07B2" w:rsidRDefault="00550D73" w:rsidP="00C728C2">
      <w:pPr>
        <w:ind w:left="284" w:hanging="284"/>
        <w:rPr>
          <w:rFonts w:cstheme="minorHAnsi"/>
          <w:sz w:val="24"/>
          <w:szCs w:val="24"/>
        </w:rPr>
      </w:pPr>
      <w:r w:rsidRPr="007E07B2">
        <w:rPr>
          <w:rFonts w:cstheme="minorHAnsi"/>
          <w:sz w:val="24"/>
          <w:szCs w:val="24"/>
        </w:rPr>
        <w:t xml:space="preserve">3. Um ano letivo na Resposta Social </w:t>
      </w:r>
      <w:r w:rsidR="007E07B2">
        <w:rPr>
          <w:rFonts w:cstheme="minorHAnsi"/>
          <w:sz w:val="24"/>
          <w:szCs w:val="24"/>
        </w:rPr>
        <w:t>Pré-Escolar</w:t>
      </w:r>
      <w:r w:rsidRPr="007E07B2">
        <w:rPr>
          <w:rFonts w:cstheme="minorHAnsi"/>
          <w:sz w:val="24"/>
          <w:szCs w:val="24"/>
        </w:rPr>
        <w:t xml:space="preserve"> corresponde a 12 meses, que serão liquidados de Setembro a Junho. O pagamento das mensalidades deverá ser efetuado até ao dia 08 do mês a que correspondem, entre as 08.30h e as 13.00h e entre as 14.00h e as 17.00h, nos Serviços Administrativos da respetiva Resposta Social. Quando tal não se verifique, haverá uma penalização diária de 2,50€ durante os primeiros cinco dias, agravada para além destes de 3,50€ por dia e até integral pagamento. </w:t>
      </w:r>
    </w:p>
    <w:p w:rsidR="00550D73" w:rsidRPr="007E07B2" w:rsidRDefault="00550D73" w:rsidP="00C728C2">
      <w:pPr>
        <w:ind w:left="284" w:hanging="284"/>
        <w:rPr>
          <w:rFonts w:cstheme="minorHAnsi"/>
          <w:sz w:val="24"/>
          <w:szCs w:val="24"/>
        </w:rPr>
      </w:pPr>
      <w:r w:rsidRPr="007E07B2">
        <w:rPr>
          <w:rFonts w:cstheme="minorHAnsi"/>
          <w:sz w:val="24"/>
          <w:szCs w:val="24"/>
        </w:rPr>
        <w:t xml:space="preserve">4. O não cumprimento desta norma implica a suspensão da criança na frequência da Resposta Social </w:t>
      </w:r>
      <w:r w:rsidR="007E07B2">
        <w:rPr>
          <w:rFonts w:cstheme="minorHAnsi"/>
          <w:sz w:val="24"/>
          <w:szCs w:val="24"/>
        </w:rPr>
        <w:t>Pré-Escolar</w:t>
      </w:r>
      <w:r w:rsidRPr="007E07B2">
        <w:rPr>
          <w:rFonts w:cstheme="minorHAnsi"/>
          <w:sz w:val="24"/>
          <w:szCs w:val="24"/>
        </w:rPr>
        <w:t xml:space="preserve"> a partir do 1º dia útil de incumprimento. </w:t>
      </w:r>
    </w:p>
    <w:p w:rsidR="00550D73" w:rsidRPr="007E07B2" w:rsidRDefault="00550D73" w:rsidP="00C728C2">
      <w:pPr>
        <w:ind w:left="284" w:hanging="284"/>
        <w:rPr>
          <w:rFonts w:cstheme="minorHAnsi"/>
          <w:sz w:val="24"/>
          <w:szCs w:val="24"/>
        </w:rPr>
      </w:pPr>
      <w:r w:rsidRPr="007E07B2">
        <w:rPr>
          <w:rFonts w:cstheme="minorHAnsi"/>
          <w:sz w:val="24"/>
          <w:szCs w:val="24"/>
        </w:rPr>
        <w:t xml:space="preserve">5. A continuação da frequência na Instituição dependerá da decisão tomada pela Direção, que será imediatamente comunicada ao Encarregado de Educação. </w:t>
      </w:r>
    </w:p>
    <w:p w:rsidR="00550D73" w:rsidRPr="007E07B2" w:rsidRDefault="00550D73" w:rsidP="00C728C2">
      <w:pPr>
        <w:ind w:left="284" w:hanging="284"/>
        <w:rPr>
          <w:rFonts w:cstheme="minorHAnsi"/>
          <w:sz w:val="24"/>
          <w:szCs w:val="24"/>
        </w:rPr>
      </w:pPr>
      <w:r w:rsidRPr="007E07B2">
        <w:rPr>
          <w:rFonts w:cstheme="minorHAnsi"/>
          <w:sz w:val="24"/>
          <w:szCs w:val="24"/>
        </w:rPr>
        <w:t>6. Não está prevista, de qualquer forma, a permanência das crianças para além das 19.00h.</w:t>
      </w:r>
    </w:p>
    <w:p w:rsidR="00F126EF" w:rsidRDefault="00550D73" w:rsidP="00C728C2">
      <w:pPr>
        <w:ind w:left="284" w:hanging="284"/>
        <w:rPr>
          <w:rFonts w:cstheme="minorHAnsi"/>
          <w:sz w:val="24"/>
          <w:szCs w:val="24"/>
        </w:rPr>
      </w:pPr>
      <w:r w:rsidRPr="007E07B2">
        <w:rPr>
          <w:rFonts w:cstheme="minorHAnsi"/>
          <w:sz w:val="24"/>
          <w:szCs w:val="24"/>
        </w:rPr>
        <w:lastRenderedPageBreak/>
        <w:t xml:space="preserve">7. O período de 2ª a 6ª das 18.30h às 19.00h, será aceite mediante inscrição prévia dos Encarregados de Educação nos serviços administrativos da Instituição. </w:t>
      </w:r>
    </w:p>
    <w:p w:rsidR="00C728C2" w:rsidRPr="007E07B2" w:rsidRDefault="00C728C2" w:rsidP="00C728C2">
      <w:pPr>
        <w:ind w:left="284" w:hanging="284"/>
        <w:rPr>
          <w:rFonts w:cstheme="minorHAnsi"/>
        </w:rPr>
      </w:pPr>
    </w:p>
    <w:p w:rsidR="009E3209" w:rsidRPr="00C728C2" w:rsidRDefault="00F126EF" w:rsidP="00DB73BC">
      <w:pPr>
        <w:jc w:val="center"/>
        <w:rPr>
          <w:rFonts w:cstheme="minorHAnsi"/>
          <w:b/>
          <w:sz w:val="36"/>
          <w:szCs w:val="36"/>
        </w:rPr>
      </w:pPr>
      <w:r w:rsidRPr="00C728C2">
        <w:rPr>
          <w:rFonts w:cstheme="minorHAnsi"/>
          <w:b/>
          <w:sz w:val="36"/>
          <w:szCs w:val="36"/>
        </w:rPr>
        <w:t>Calendarização</w:t>
      </w:r>
    </w:p>
    <w:p w:rsidR="00C728C2" w:rsidRDefault="00C728C2" w:rsidP="00550D73">
      <w:pPr>
        <w:rPr>
          <w:rFonts w:cstheme="minorHAnsi"/>
          <w:sz w:val="24"/>
          <w:szCs w:val="24"/>
        </w:rPr>
      </w:pPr>
    </w:p>
    <w:p w:rsidR="00550D73" w:rsidRPr="007E07B2" w:rsidRDefault="00550D73" w:rsidP="00C728C2">
      <w:pPr>
        <w:rPr>
          <w:rFonts w:cstheme="minorHAnsi"/>
          <w:sz w:val="24"/>
          <w:szCs w:val="24"/>
        </w:rPr>
      </w:pPr>
      <w:r w:rsidRPr="007E07B2">
        <w:rPr>
          <w:rFonts w:cstheme="minorHAnsi"/>
          <w:sz w:val="24"/>
          <w:szCs w:val="24"/>
        </w:rPr>
        <w:t>1. O ano letivo tem início no dia 02 de Setembro de 20</w:t>
      </w:r>
      <w:r w:rsidR="00301198">
        <w:rPr>
          <w:rFonts w:cstheme="minorHAnsi"/>
          <w:sz w:val="24"/>
          <w:szCs w:val="24"/>
        </w:rPr>
        <w:t>20</w:t>
      </w:r>
      <w:bookmarkStart w:id="0" w:name="_GoBack"/>
      <w:bookmarkEnd w:id="0"/>
      <w:r w:rsidRPr="007E07B2">
        <w:rPr>
          <w:rFonts w:cstheme="minorHAnsi"/>
          <w:sz w:val="24"/>
          <w:szCs w:val="24"/>
        </w:rPr>
        <w:t>.</w:t>
      </w:r>
    </w:p>
    <w:p w:rsidR="00550D73" w:rsidRPr="007E07B2" w:rsidRDefault="00550D73" w:rsidP="00C728C2">
      <w:pPr>
        <w:rPr>
          <w:rFonts w:cstheme="minorHAnsi"/>
          <w:sz w:val="24"/>
          <w:szCs w:val="24"/>
        </w:rPr>
      </w:pPr>
      <w:r w:rsidRPr="007E07B2">
        <w:rPr>
          <w:rFonts w:cstheme="minorHAnsi"/>
          <w:sz w:val="24"/>
          <w:szCs w:val="24"/>
        </w:rPr>
        <w:t xml:space="preserve">2. A Resposta Social </w:t>
      </w:r>
      <w:r w:rsidR="007E07B2">
        <w:rPr>
          <w:rFonts w:cstheme="minorHAnsi"/>
          <w:sz w:val="24"/>
          <w:szCs w:val="24"/>
        </w:rPr>
        <w:t>Pré-Escolar</w:t>
      </w:r>
      <w:r w:rsidRPr="007E07B2">
        <w:rPr>
          <w:rFonts w:cstheme="minorHAnsi"/>
          <w:sz w:val="24"/>
          <w:szCs w:val="24"/>
        </w:rPr>
        <w:t xml:space="preserve"> funciona todos os dias, com exceção:</w:t>
      </w:r>
    </w:p>
    <w:p w:rsidR="00550D73" w:rsidRPr="007E07B2" w:rsidRDefault="00550D73" w:rsidP="00C728C2">
      <w:pPr>
        <w:ind w:left="567" w:hanging="283"/>
        <w:rPr>
          <w:rFonts w:cstheme="minorHAnsi"/>
          <w:sz w:val="24"/>
          <w:szCs w:val="24"/>
        </w:rPr>
      </w:pPr>
      <w:r w:rsidRPr="007E07B2">
        <w:rPr>
          <w:rFonts w:cstheme="minorHAnsi"/>
          <w:sz w:val="24"/>
          <w:szCs w:val="24"/>
        </w:rPr>
        <w:t>a)</w:t>
      </w:r>
      <w:r w:rsidRPr="007E07B2">
        <w:rPr>
          <w:rFonts w:cstheme="minorHAnsi"/>
          <w:sz w:val="24"/>
          <w:szCs w:val="24"/>
        </w:rPr>
        <w:tab/>
        <w:t>Sábados, Domingos e feriados</w:t>
      </w:r>
    </w:p>
    <w:p w:rsidR="00550D73" w:rsidRPr="007E07B2" w:rsidRDefault="00550D73" w:rsidP="00C728C2">
      <w:pPr>
        <w:ind w:left="567" w:hanging="283"/>
        <w:rPr>
          <w:rFonts w:cstheme="minorHAnsi"/>
          <w:sz w:val="24"/>
          <w:szCs w:val="24"/>
        </w:rPr>
      </w:pPr>
      <w:r w:rsidRPr="007E07B2">
        <w:rPr>
          <w:rFonts w:cstheme="minorHAnsi"/>
          <w:sz w:val="24"/>
          <w:szCs w:val="24"/>
        </w:rPr>
        <w:t>b)</w:t>
      </w:r>
      <w:r w:rsidRPr="007E07B2">
        <w:rPr>
          <w:rFonts w:cstheme="minorHAnsi"/>
          <w:sz w:val="24"/>
          <w:szCs w:val="24"/>
        </w:rPr>
        <w:tab/>
        <w:t>Segunda e terça feira de Carnaval</w:t>
      </w:r>
    </w:p>
    <w:p w:rsidR="00550D73" w:rsidRPr="007E07B2" w:rsidRDefault="00550D73" w:rsidP="00C728C2">
      <w:pPr>
        <w:ind w:left="567" w:hanging="283"/>
        <w:rPr>
          <w:rFonts w:cstheme="minorHAnsi"/>
          <w:sz w:val="24"/>
          <w:szCs w:val="24"/>
        </w:rPr>
      </w:pPr>
      <w:r w:rsidRPr="007E07B2">
        <w:rPr>
          <w:rFonts w:cstheme="minorHAnsi"/>
          <w:sz w:val="24"/>
          <w:szCs w:val="24"/>
        </w:rPr>
        <w:t>c)</w:t>
      </w:r>
      <w:r w:rsidRPr="007E07B2">
        <w:rPr>
          <w:rFonts w:cstheme="minorHAnsi"/>
          <w:sz w:val="24"/>
          <w:szCs w:val="24"/>
        </w:rPr>
        <w:tab/>
        <w:t>Quinta-Feira Santa</w:t>
      </w:r>
    </w:p>
    <w:p w:rsidR="00550D73" w:rsidRPr="007E07B2" w:rsidRDefault="00550D73" w:rsidP="00C728C2">
      <w:pPr>
        <w:ind w:left="567" w:hanging="283"/>
        <w:rPr>
          <w:rFonts w:cstheme="minorHAnsi"/>
          <w:sz w:val="24"/>
          <w:szCs w:val="24"/>
        </w:rPr>
      </w:pPr>
      <w:r w:rsidRPr="007E07B2">
        <w:rPr>
          <w:rFonts w:cstheme="minorHAnsi"/>
          <w:sz w:val="24"/>
          <w:szCs w:val="24"/>
        </w:rPr>
        <w:t>d)</w:t>
      </w:r>
      <w:r w:rsidRPr="007E07B2">
        <w:rPr>
          <w:rFonts w:cstheme="minorHAnsi"/>
          <w:sz w:val="24"/>
          <w:szCs w:val="24"/>
        </w:rPr>
        <w:tab/>
        <w:t>Segunda feira de Pascoela</w:t>
      </w:r>
    </w:p>
    <w:p w:rsidR="00550D73" w:rsidRPr="007E07B2" w:rsidRDefault="00550D73" w:rsidP="00C728C2">
      <w:pPr>
        <w:ind w:left="567" w:hanging="283"/>
        <w:rPr>
          <w:rFonts w:cstheme="minorHAnsi"/>
          <w:sz w:val="24"/>
          <w:szCs w:val="24"/>
        </w:rPr>
      </w:pPr>
      <w:r w:rsidRPr="007E07B2">
        <w:rPr>
          <w:rFonts w:cstheme="minorHAnsi"/>
          <w:sz w:val="24"/>
          <w:szCs w:val="24"/>
        </w:rPr>
        <w:t>e)</w:t>
      </w:r>
      <w:r w:rsidRPr="007E07B2">
        <w:rPr>
          <w:rFonts w:cstheme="minorHAnsi"/>
          <w:sz w:val="24"/>
          <w:szCs w:val="24"/>
        </w:rPr>
        <w:tab/>
        <w:t>O mês de agosto e primeiro dia útil de setembro</w:t>
      </w:r>
    </w:p>
    <w:p w:rsidR="00550D73" w:rsidRPr="007E07B2" w:rsidRDefault="00550D73" w:rsidP="00C728C2">
      <w:pPr>
        <w:ind w:left="567" w:hanging="283"/>
        <w:rPr>
          <w:rFonts w:cstheme="minorHAnsi"/>
          <w:sz w:val="24"/>
          <w:szCs w:val="24"/>
        </w:rPr>
      </w:pPr>
      <w:r w:rsidRPr="007E07B2">
        <w:rPr>
          <w:rFonts w:cstheme="minorHAnsi"/>
          <w:sz w:val="24"/>
          <w:szCs w:val="24"/>
        </w:rPr>
        <w:t>f)</w:t>
      </w:r>
      <w:r w:rsidRPr="007E07B2">
        <w:rPr>
          <w:rFonts w:cstheme="minorHAnsi"/>
          <w:sz w:val="24"/>
          <w:szCs w:val="24"/>
        </w:rPr>
        <w:tab/>
        <w:t>De 23 de Dezembro a 2 de Janeiro inclusive.</w:t>
      </w:r>
    </w:p>
    <w:p w:rsidR="00550D73" w:rsidRPr="007E07B2" w:rsidRDefault="00550D73" w:rsidP="00C728C2">
      <w:pPr>
        <w:ind w:left="567" w:hanging="283"/>
        <w:rPr>
          <w:rFonts w:cstheme="minorHAnsi"/>
          <w:sz w:val="24"/>
          <w:szCs w:val="24"/>
        </w:rPr>
      </w:pPr>
      <w:r w:rsidRPr="007E07B2">
        <w:rPr>
          <w:rFonts w:cstheme="minorHAnsi"/>
          <w:sz w:val="24"/>
          <w:szCs w:val="24"/>
        </w:rPr>
        <w:t>g)</w:t>
      </w:r>
      <w:r w:rsidRPr="007E07B2">
        <w:rPr>
          <w:rFonts w:cstheme="minorHAnsi"/>
          <w:sz w:val="24"/>
          <w:szCs w:val="24"/>
        </w:rPr>
        <w:tab/>
        <w:t>Outro(s) a definir anualmente no Manual de Acolhimento do Cliente ou aprovados em Direção.</w:t>
      </w:r>
    </w:p>
    <w:p w:rsidR="00F126EF" w:rsidRPr="007E07B2" w:rsidRDefault="00F126EF" w:rsidP="00F126EF">
      <w:pPr>
        <w:rPr>
          <w:rFonts w:cstheme="minorHAnsi"/>
        </w:rPr>
      </w:pPr>
    </w:p>
    <w:p w:rsidR="009E3209" w:rsidRPr="00C728C2" w:rsidRDefault="00F126EF" w:rsidP="00DB73BC">
      <w:pPr>
        <w:jc w:val="center"/>
        <w:rPr>
          <w:rFonts w:cstheme="minorHAnsi"/>
          <w:b/>
          <w:sz w:val="36"/>
          <w:szCs w:val="36"/>
        </w:rPr>
      </w:pPr>
      <w:r w:rsidRPr="00C728C2">
        <w:rPr>
          <w:rFonts w:cstheme="minorHAnsi"/>
          <w:b/>
          <w:sz w:val="36"/>
          <w:szCs w:val="36"/>
        </w:rPr>
        <w:t>Refeições</w:t>
      </w:r>
    </w:p>
    <w:p w:rsidR="00C728C2" w:rsidRDefault="00C728C2" w:rsidP="00550D73">
      <w:pPr>
        <w:rPr>
          <w:rFonts w:cstheme="minorHAnsi"/>
          <w:sz w:val="24"/>
          <w:szCs w:val="24"/>
        </w:rPr>
      </w:pPr>
    </w:p>
    <w:p w:rsidR="00550D73" w:rsidRPr="007E07B2" w:rsidRDefault="00550D73" w:rsidP="00C728C2">
      <w:pPr>
        <w:ind w:left="284" w:hanging="284"/>
        <w:rPr>
          <w:rFonts w:cstheme="minorHAnsi"/>
          <w:sz w:val="24"/>
          <w:szCs w:val="24"/>
        </w:rPr>
      </w:pPr>
      <w:r w:rsidRPr="007E07B2">
        <w:rPr>
          <w:rFonts w:cstheme="minorHAnsi"/>
          <w:sz w:val="24"/>
          <w:szCs w:val="24"/>
        </w:rPr>
        <w:t>1. A Instituição terá em conta as situações justificadas por prescrição médica, da necessidade de dieta especial, desde que o aviso seja entregue até às 09.30h do dia anterior ao de início de dieta.</w:t>
      </w:r>
    </w:p>
    <w:p w:rsidR="00550D73" w:rsidRPr="007E07B2" w:rsidRDefault="00550D73" w:rsidP="00C728C2">
      <w:pPr>
        <w:ind w:left="284" w:hanging="284"/>
        <w:rPr>
          <w:rFonts w:cstheme="minorHAnsi"/>
          <w:sz w:val="24"/>
          <w:szCs w:val="24"/>
        </w:rPr>
      </w:pPr>
      <w:r w:rsidRPr="007E07B2">
        <w:rPr>
          <w:rFonts w:cstheme="minorHAnsi"/>
          <w:sz w:val="24"/>
          <w:szCs w:val="24"/>
        </w:rPr>
        <w:t>2. O almoço será servido diariamente às 12.00h e o lanche às 15.00h.</w:t>
      </w:r>
    </w:p>
    <w:p w:rsidR="00F126EF" w:rsidRPr="007E07B2" w:rsidRDefault="00F126EF" w:rsidP="00C54F54">
      <w:pPr>
        <w:ind w:left="426" w:hanging="426"/>
        <w:rPr>
          <w:rFonts w:cstheme="minorHAnsi"/>
        </w:rPr>
      </w:pPr>
    </w:p>
    <w:p w:rsidR="009E3209" w:rsidRPr="00C728C2" w:rsidRDefault="00F126EF" w:rsidP="00DB73BC">
      <w:pPr>
        <w:jc w:val="center"/>
        <w:rPr>
          <w:rFonts w:cstheme="minorHAnsi"/>
          <w:b/>
          <w:sz w:val="36"/>
          <w:szCs w:val="36"/>
        </w:rPr>
      </w:pPr>
      <w:r w:rsidRPr="00C728C2">
        <w:rPr>
          <w:rFonts w:cstheme="minorHAnsi"/>
          <w:b/>
          <w:sz w:val="36"/>
          <w:szCs w:val="36"/>
        </w:rPr>
        <w:t>Higiene e Vestuário</w:t>
      </w:r>
    </w:p>
    <w:p w:rsidR="00C728C2" w:rsidRDefault="00C728C2" w:rsidP="00C728C2">
      <w:pPr>
        <w:ind w:left="284" w:hanging="284"/>
        <w:rPr>
          <w:rFonts w:cstheme="minorHAnsi"/>
          <w:sz w:val="24"/>
          <w:szCs w:val="24"/>
        </w:rPr>
      </w:pPr>
    </w:p>
    <w:p w:rsidR="00550D73" w:rsidRPr="00C728C2" w:rsidRDefault="00550D73" w:rsidP="00C728C2">
      <w:pPr>
        <w:ind w:left="284" w:hanging="284"/>
        <w:rPr>
          <w:rFonts w:cstheme="minorHAnsi"/>
          <w:sz w:val="24"/>
          <w:szCs w:val="24"/>
        </w:rPr>
      </w:pPr>
      <w:r w:rsidRPr="00C728C2">
        <w:rPr>
          <w:rFonts w:cstheme="minorHAnsi"/>
          <w:sz w:val="24"/>
          <w:szCs w:val="24"/>
        </w:rPr>
        <w:t>1. É obrigatório o uso de fardamento na frequência diária da Instituição durante todo o ano letivo, bem como na atividade desportiva e saídas ao exterior.</w:t>
      </w:r>
    </w:p>
    <w:p w:rsidR="00550D73" w:rsidRPr="00C728C2" w:rsidRDefault="00550D73" w:rsidP="00C728C2">
      <w:pPr>
        <w:ind w:left="284" w:hanging="284"/>
        <w:rPr>
          <w:rFonts w:cstheme="minorHAnsi"/>
          <w:sz w:val="24"/>
          <w:szCs w:val="24"/>
        </w:rPr>
      </w:pPr>
      <w:r w:rsidRPr="00C728C2">
        <w:rPr>
          <w:rFonts w:cstheme="minorHAnsi"/>
          <w:sz w:val="24"/>
          <w:szCs w:val="24"/>
        </w:rPr>
        <w:t>2. A sua aquisição é da responsabilidade do Encarregado de Educação, cabendo à Instituição a indicação do modelo e da cor, devendo o mesmo ser adquirido nos Serviços Administrativos da Resposta Social.</w:t>
      </w:r>
    </w:p>
    <w:p w:rsidR="00083DB2" w:rsidRPr="007E07B2" w:rsidRDefault="00083DB2" w:rsidP="00F126EF">
      <w:pPr>
        <w:ind w:left="720"/>
        <w:rPr>
          <w:rFonts w:cstheme="minorHAnsi"/>
        </w:rPr>
      </w:pPr>
    </w:p>
    <w:p w:rsidR="009E3209" w:rsidRPr="00C728C2" w:rsidRDefault="00F126EF" w:rsidP="00DB73BC">
      <w:pPr>
        <w:jc w:val="center"/>
        <w:rPr>
          <w:rFonts w:cstheme="minorHAnsi"/>
          <w:b/>
          <w:sz w:val="36"/>
          <w:szCs w:val="36"/>
        </w:rPr>
      </w:pPr>
      <w:r w:rsidRPr="00C728C2">
        <w:rPr>
          <w:rFonts w:cstheme="minorHAnsi"/>
          <w:b/>
          <w:sz w:val="36"/>
          <w:szCs w:val="36"/>
        </w:rPr>
        <w:t>Projeto Pedagógico</w:t>
      </w:r>
    </w:p>
    <w:p w:rsidR="00C728C2" w:rsidRDefault="00C728C2" w:rsidP="00C728C2">
      <w:pPr>
        <w:ind w:left="284" w:hanging="284"/>
        <w:rPr>
          <w:rFonts w:cstheme="minorHAnsi"/>
          <w:sz w:val="24"/>
          <w:szCs w:val="24"/>
        </w:rPr>
      </w:pPr>
    </w:p>
    <w:p w:rsidR="00550D73" w:rsidRPr="007E07B2" w:rsidRDefault="00550D73" w:rsidP="00C728C2">
      <w:pPr>
        <w:ind w:left="284" w:hanging="284"/>
        <w:rPr>
          <w:rFonts w:cstheme="minorHAnsi"/>
          <w:sz w:val="24"/>
          <w:szCs w:val="24"/>
        </w:rPr>
      </w:pPr>
      <w:r w:rsidRPr="007E07B2">
        <w:rPr>
          <w:rFonts w:cstheme="minorHAnsi"/>
          <w:sz w:val="24"/>
          <w:szCs w:val="24"/>
        </w:rPr>
        <w:t>1.  A Resposta Social Pré-escolar constrói o Projeto Pedagógico com base no conhecimento dos grupos que têm continuidade e de acordo com os interesses e participações dos Pais e Encarregados de Educação.</w:t>
      </w:r>
    </w:p>
    <w:p w:rsidR="00550D73" w:rsidRPr="007E07B2" w:rsidRDefault="00550D73" w:rsidP="00C728C2">
      <w:pPr>
        <w:ind w:left="284" w:hanging="284"/>
        <w:rPr>
          <w:rFonts w:cstheme="minorHAnsi"/>
          <w:sz w:val="24"/>
          <w:szCs w:val="24"/>
        </w:rPr>
      </w:pPr>
      <w:r w:rsidRPr="007E07B2">
        <w:rPr>
          <w:rFonts w:cstheme="minorHAnsi"/>
          <w:sz w:val="24"/>
          <w:szCs w:val="24"/>
        </w:rPr>
        <w:t xml:space="preserve">2. No início do ano letivo o foco principal para todas as crianças é a adaptação ao meio e ao adulto para que possam estar confortáveis com as rotinas o mais breve possível. </w:t>
      </w:r>
    </w:p>
    <w:p w:rsidR="00550D73" w:rsidRPr="007E07B2" w:rsidRDefault="00550D73" w:rsidP="00C728C2">
      <w:pPr>
        <w:ind w:left="284" w:hanging="284"/>
        <w:rPr>
          <w:rFonts w:cstheme="minorHAnsi"/>
          <w:sz w:val="24"/>
          <w:szCs w:val="24"/>
        </w:rPr>
      </w:pPr>
      <w:r w:rsidRPr="007E07B2">
        <w:rPr>
          <w:rFonts w:cstheme="minorHAnsi"/>
          <w:sz w:val="24"/>
          <w:szCs w:val="24"/>
        </w:rPr>
        <w:t xml:space="preserve">3. No decorrer do ano letivo é sempre trabalhado um tema, apresentado no Projeto Pedagógico, com as crianças que é dado a conhecer aos pais no segundo dia útil de Setembro com a apresentação do Plano de Atividades Anual. É pedida a colaboração dos pais para o desenvolvimento do tema nas várias épocas festivas como o Natal, o Carnaval, a Páscoa ou outros que venham a ser postos em prática ao longo do ano letivo. </w:t>
      </w:r>
    </w:p>
    <w:p w:rsidR="00550D73" w:rsidRPr="007E07B2" w:rsidRDefault="00550D73" w:rsidP="00C728C2">
      <w:pPr>
        <w:ind w:left="284" w:hanging="284"/>
        <w:rPr>
          <w:rFonts w:cstheme="minorHAnsi"/>
          <w:sz w:val="24"/>
          <w:szCs w:val="24"/>
        </w:rPr>
      </w:pPr>
      <w:r w:rsidRPr="007E07B2">
        <w:rPr>
          <w:rFonts w:cstheme="minorHAnsi"/>
          <w:sz w:val="24"/>
          <w:szCs w:val="24"/>
        </w:rPr>
        <w:t>4. As Educadoras fazem avaliações duas vezes por ano de acordo com os instrumentos de avaliação criados pela equipa que têm como base as etapas de desenvolvimento da criança.</w:t>
      </w:r>
    </w:p>
    <w:p w:rsidR="007013F3" w:rsidRPr="007E07B2" w:rsidRDefault="007013F3" w:rsidP="007013F3">
      <w:pPr>
        <w:rPr>
          <w:rFonts w:cstheme="minorHAnsi"/>
        </w:rPr>
      </w:pPr>
    </w:p>
    <w:p w:rsidR="007257F5" w:rsidRDefault="007257F5" w:rsidP="003B68A1">
      <w:pPr>
        <w:jc w:val="center"/>
        <w:rPr>
          <w:rFonts w:cstheme="minorHAnsi"/>
          <w:b/>
          <w:sz w:val="36"/>
          <w:szCs w:val="36"/>
        </w:rPr>
      </w:pPr>
    </w:p>
    <w:p w:rsidR="007013F3" w:rsidRPr="006A34D0" w:rsidRDefault="007013F3" w:rsidP="003B68A1">
      <w:pPr>
        <w:jc w:val="center"/>
        <w:rPr>
          <w:rFonts w:cstheme="minorHAnsi"/>
          <w:b/>
          <w:sz w:val="36"/>
          <w:szCs w:val="36"/>
        </w:rPr>
      </w:pPr>
      <w:r w:rsidRPr="006A34D0">
        <w:rPr>
          <w:rFonts w:cstheme="minorHAnsi"/>
          <w:b/>
          <w:sz w:val="36"/>
          <w:szCs w:val="36"/>
        </w:rPr>
        <w:lastRenderedPageBreak/>
        <w:t>Passeios e Atividades no Exterior</w:t>
      </w:r>
    </w:p>
    <w:p w:rsidR="008E7864" w:rsidRPr="008E7864" w:rsidRDefault="008E7864" w:rsidP="008E7864">
      <w:pPr>
        <w:tabs>
          <w:tab w:val="left" w:pos="284"/>
        </w:tabs>
        <w:rPr>
          <w:rFonts w:cstheme="minorHAnsi"/>
        </w:rPr>
      </w:pPr>
    </w:p>
    <w:p w:rsidR="008E7864" w:rsidRDefault="00550D73" w:rsidP="006A34D0">
      <w:pPr>
        <w:pStyle w:val="PargrafodaLista"/>
        <w:numPr>
          <w:ilvl w:val="0"/>
          <w:numId w:val="12"/>
        </w:numPr>
        <w:tabs>
          <w:tab w:val="left" w:pos="284"/>
        </w:tabs>
        <w:ind w:left="284" w:hanging="284"/>
        <w:contextualSpacing w:val="0"/>
        <w:rPr>
          <w:rFonts w:cstheme="minorHAnsi"/>
        </w:rPr>
      </w:pPr>
      <w:r w:rsidRPr="00C728C2">
        <w:rPr>
          <w:rFonts w:cstheme="minorHAnsi"/>
          <w:sz w:val="24"/>
          <w:szCs w:val="24"/>
        </w:rPr>
        <w:t>Sempre que estejam programados em Plano Anual de Atividades, passeios e visita</w:t>
      </w:r>
      <w:r w:rsidR="008E7864">
        <w:rPr>
          <w:rFonts w:cstheme="minorHAnsi"/>
          <w:sz w:val="24"/>
          <w:szCs w:val="24"/>
        </w:rPr>
        <w:t>s</w:t>
      </w:r>
      <w:r w:rsidRPr="00C728C2">
        <w:rPr>
          <w:rFonts w:cstheme="minorHAnsi"/>
          <w:sz w:val="24"/>
          <w:szCs w:val="24"/>
        </w:rPr>
        <w:t xml:space="preserve"> ao exterior com a participação de todas as salas, as Educadoras de Infância e Auxiliares de Educação terão que acompanhar as crianças para garantir a maior vigilância possível de forma a salvaguardar as mesmas. Para tal, a Instituição não pode dar resposta às crianças cujos Encarregados de Educação não autorizem a saída da mesma, tendo estes que encontrar uma alternativa.</w:t>
      </w:r>
      <w:r w:rsidRPr="00C728C2">
        <w:rPr>
          <w:rFonts w:cstheme="minorHAnsi"/>
        </w:rPr>
        <w:t xml:space="preserve"> </w:t>
      </w:r>
    </w:p>
    <w:p w:rsidR="008E7864" w:rsidRPr="008E7864" w:rsidRDefault="008E7864" w:rsidP="006A34D0">
      <w:pPr>
        <w:pStyle w:val="PargrafodaLista"/>
        <w:numPr>
          <w:ilvl w:val="0"/>
          <w:numId w:val="12"/>
        </w:numPr>
        <w:tabs>
          <w:tab w:val="left" w:pos="284"/>
        </w:tabs>
        <w:ind w:left="284" w:hanging="284"/>
        <w:contextualSpacing w:val="0"/>
        <w:rPr>
          <w:rFonts w:cstheme="minorHAnsi"/>
        </w:rPr>
      </w:pPr>
      <w:r w:rsidRPr="008E7864">
        <w:rPr>
          <w:rFonts w:cstheme="minorHAnsi"/>
          <w:sz w:val="24"/>
          <w:szCs w:val="24"/>
        </w:rPr>
        <w:t>Passeios/Visitas ao exterior que envolvam transporte e entrada paga, o valor será adicionado à mensalidade do mês seguinte.</w:t>
      </w:r>
    </w:p>
    <w:p w:rsidR="008E7864" w:rsidRPr="008E7864" w:rsidRDefault="00C728C2" w:rsidP="006A34D0">
      <w:pPr>
        <w:pStyle w:val="PargrafodaLista"/>
        <w:numPr>
          <w:ilvl w:val="0"/>
          <w:numId w:val="12"/>
        </w:numPr>
        <w:tabs>
          <w:tab w:val="left" w:pos="284"/>
        </w:tabs>
        <w:ind w:left="284" w:hanging="284"/>
        <w:contextualSpacing w:val="0"/>
        <w:rPr>
          <w:rFonts w:cstheme="minorHAnsi"/>
        </w:rPr>
      </w:pPr>
      <w:r w:rsidRPr="008E7864">
        <w:rPr>
          <w:rFonts w:cstheme="minorHAnsi"/>
        </w:rPr>
        <w:t>As a</w:t>
      </w:r>
      <w:r w:rsidR="00550D73" w:rsidRPr="008E7864">
        <w:rPr>
          <w:rFonts w:cstheme="minorHAnsi"/>
        </w:rPr>
        <w:t>ctividades extra curriculares</w:t>
      </w:r>
      <w:r w:rsidRPr="008E7864">
        <w:rPr>
          <w:rFonts w:cstheme="minorHAnsi"/>
        </w:rPr>
        <w:t xml:space="preserve"> são atualizadas anualmente no Manual de Acolhimento do C</w:t>
      </w:r>
      <w:r w:rsidR="00550D73" w:rsidRPr="008E7864">
        <w:rPr>
          <w:rFonts w:cstheme="minorHAnsi"/>
        </w:rPr>
        <w:t>liente.</w:t>
      </w:r>
    </w:p>
    <w:p w:rsidR="008E7864" w:rsidRPr="008E7864" w:rsidRDefault="008E7864" w:rsidP="006A34D0">
      <w:pPr>
        <w:pStyle w:val="PargrafodaLista"/>
        <w:numPr>
          <w:ilvl w:val="0"/>
          <w:numId w:val="12"/>
        </w:numPr>
        <w:tabs>
          <w:tab w:val="left" w:pos="284"/>
        </w:tabs>
        <w:ind w:left="284" w:hanging="284"/>
        <w:contextualSpacing w:val="0"/>
        <w:rPr>
          <w:rFonts w:cstheme="minorHAnsi"/>
        </w:rPr>
      </w:pPr>
      <w:r w:rsidRPr="008E7864">
        <w:rPr>
          <w:rFonts w:cstheme="minorHAnsi"/>
          <w:sz w:val="24"/>
          <w:szCs w:val="24"/>
        </w:rPr>
        <w:t>O cancelamento da frequência de uma actividade só é aceite desde que comunicado à secretaria, por escrito, com 30 dias de antecedência. O cancelamento tem efeitos a partir do dia 1 do mês seguinte;</w:t>
      </w:r>
    </w:p>
    <w:p w:rsidR="00C728C2" w:rsidRPr="008E7864" w:rsidRDefault="00C728C2" w:rsidP="006A34D0">
      <w:pPr>
        <w:pStyle w:val="PargrafodaLista"/>
        <w:numPr>
          <w:ilvl w:val="0"/>
          <w:numId w:val="12"/>
        </w:numPr>
        <w:tabs>
          <w:tab w:val="left" w:pos="284"/>
        </w:tabs>
        <w:ind w:left="284" w:hanging="284"/>
        <w:contextualSpacing w:val="0"/>
        <w:rPr>
          <w:rFonts w:cstheme="minorHAnsi"/>
        </w:rPr>
      </w:pPr>
      <w:r w:rsidRPr="008E7864">
        <w:rPr>
          <w:rFonts w:cstheme="minorHAnsi"/>
        </w:rPr>
        <w:t>No corrente ano lectivo as actividades curriculares são:</w:t>
      </w:r>
    </w:p>
    <w:p w:rsidR="008E7864" w:rsidRPr="008E7864" w:rsidRDefault="008E7864" w:rsidP="008E7864">
      <w:pPr>
        <w:pStyle w:val="PargrafodaLista"/>
        <w:tabs>
          <w:tab w:val="left" w:pos="709"/>
        </w:tabs>
        <w:ind w:left="567" w:hanging="283"/>
        <w:contextualSpacing w:val="0"/>
        <w:rPr>
          <w:rFonts w:cstheme="minorHAnsi"/>
        </w:rPr>
      </w:pPr>
      <w:r w:rsidRPr="008E7864">
        <w:rPr>
          <w:rFonts w:cstheme="minorHAnsi"/>
        </w:rPr>
        <w:t>a)</w:t>
      </w:r>
      <w:r w:rsidRPr="008E7864">
        <w:rPr>
          <w:rFonts w:cstheme="minorHAnsi"/>
        </w:rPr>
        <w:tab/>
      </w:r>
      <w:r w:rsidR="00550D73" w:rsidRPr="008E7864">
        <w:rPr>
          <w:rFonts w:cstheme="minorHAnsi"/>
        </w:rPr>
        <w:t>Música, Inglês e Expressão Dramática;</w:t>
      </w:r>
    </w:p>
    <w:p w:rsidR="00550D73" w:rsidRPr="008E7864" w:rsidRDefault="008E7864" w:rsidP="008E7864">
      <w:pPr>
        <w:pStyle w:val="PargrafodaLista"/>
        <w:tabs>
          <w:tab w:val="left" w:pos="709"/>
        </w:tabs>
        <w:ind w:left="567" w:hanging="283"/>
        <w:contextualSpacing w:val="0"/>
        <w:rPr>
          <w:rFonts w:cstheme="minorHAnsi"/>
        </w:rPr>
      </w:pPr>
      <w:r w:rsidRPr="008E7864">
        <w:rPr>
          <w:rFonts w:cstheme="minorHAnsi"/>
        </w:rPr>
        <w:t>b)</w:t>
      </w:r>
      <w:r w:rsidRPr="008E7864">
        <w:rPr>
          <w:rFonts w:cstheme="minorHAnsi"/>
        </w:rPr>
        <w:tab/>
      </w:r>
      <w:r w:rsidR="00550D73" w:rsidRPr="008E7864">
        <w:rPr>
          <w:rFonts w:cstheme="minorHAnsi"/>
          <w:sz w:val="24"/>
          <w:szCs w:val="24"/>
        </w:rPr>
        <w:t xml:space="preserve">As modalidades, condições e preços das actividades extra curriculares são definidos anualmente e constarão do </w:t>
      </w:r>
      <w:r w:rsidRPr="008E7864">
        <w:rPr>
          <w:rFonts w:cstheme="minorHAnsi"/>
          <w:sz w:val="24"/>
          <w:szCs w:val="24"/>
        </w:rPr>
        <w:t>Manual de Acolhimento do Cliente</w:t>
      </w:r>
      <w:r w:rsidR="00550D73" w:rsidRPr="008E7864">
        <w:rPr>
          <w:rFonts w:cstheme="minorHAnsi"/>
          <w:sz w:val="24"/>
          <w:szCs w:val="24"/>
        </w:rPr>
        <w:t>. Estas actividades têm início em Outubro e fim em Junho.</w:t>
      </w:r>
    </w:p>
    <w:p w:rsidR="00550D73" w:rsidRPr="008E7864" w:rsidRDefault="008E7864" w:rsidP="008E7864">
      <w:pPr>
        <w:tabs>
          <w:tab w:val="left" w:pos="709"/>
        </w:tabs>
        <w:ind w:left="567" w:hanging="283"/>
        <w:rPr>
          <w:rFonts w:cstheme="minorHAnsi"/>
          <w:sz w:val="24"/>
          <w:szCs w:val="24"/>
        </w:rPr>
      </w:pPr>
      <w:r w:rsidRPr="008E7864">
        <w:rPr>
          <w:rFonts w:cstheme="minorHAnsi"/>
          <w:sz w:val="24"/>
          <w:szCs w:val="24"/>
        </w:rPr>
        <w:t>c)</w:t>
      </w:r>
      <w:r w:rsidRPr="008E7864">
        <w:rPr>
          <w:rFonts w:cstheme="minorHAnsi"/>
          <w:sz w:val="24"/>
          <w:szCs w:val="24"/>
        </w:rPr>
        <w:tab/>
      </w:r>
      <w:r w:rsidR="00550D73" w:rsidRPr="008E7864">
        <w:rPr>
          <w:rFonts w:cstheme="minorHAnsi"/>
          <w:sz w:val="24"/>
          <w:szCs w:val="24"/>
        </w:rPr>
        <w:t>A facturação e o pagamento destas actividades são feitos juntamente com as mensalidades habituais;</w:t>
      </w:r>
    </w:p>
    <w:p w:rsidR="008E7864" w:rsidRPr="008E7864" w:rsidRDefault="008E7864" w:rsidP="008E7864">
      <w:pPr>
        <w:ind w:left="567" w:hanging="283"/>
        <w:rPr>
          <w:rFonts w:cstheme="minorHAnsi"/>
          <w:sz w:val="24"/>
          <w:szCs w:val="24"/>
        </w:rPr>
      </w:pPr>
      <w:r w:rsidRPr="008E7864">
        <w:rPr>
          <w:rFonts w:cstheme="minorHAnsi"/>
          <w:sz w:val="24"/>
          <w:szCs w:val="24"/>
        </w:rPr>
        <w:t>d)</w:t>
      </w:r>
      <w:r w:rsidRPr="008E7864">
        <w:rPr>
          <w:rFonts w:cstheme="minorHAnsi"/>
          <w:sz w:val="24"/>
          <w:szCs w:val="24"/>
        </w:rPr>
        <w:tab/>
        <w:t>Nos períodos de férias do ensino oficial (Natal, Carnaval e Páscoa) e durante o mês de Agosto as actividades são interrompidas, não havendo direito a qualquer tipo de reembolso.</w:t>
      </w:r>
    </w:p>
    <w:p w:rsidR="00550D73" w:rsidRPr="007E07B2" w:rsidRDefault="00550D73" w:rsidP="008E7864">
      <w:pPr>
        <w:tabs>
          <w:tab w:val="left" w:pos="0"/>
        </w:tabs>
        <w:rPr>
          <w:rFonts w:cstheme="minorHAnsi"/>
          <w:color w:val="FF0000"/>
          <w:sz w:val="4"/>
          <w:szCs w:val="4"/>
        </w:rPr>
      </w:pPr>
    </w:p>
    <w:p w:rsidR="00192265" w:rsidRPr="007E07B2" w:rsidRDefault="00192265" w:rsidP="007013F3">
      <w:pPr>
        <w:rPr>
          <w:rFonts w:cstheme="minorHAnsi"/>
        </w:rPr>
      </w:pPr>
    </w:p>
    <w:p w:rsidR="00DB73BC" w:rsidRPr="008E7864" w:rsidRDefault="00DB73BC" w:rsidP="00DB73BC">
      <w:pPr>
        <w:ind w:left="284" w:hanging="284"/>
        <w:jc w:val="center"/>
        <w:rPr>
          <w:rFonts w:eastAsia="Calibri" w:cstheme="minorHAnsi"/>
          <w:b/>
          <w:sz w:val="36"/>
          <w:szCs w:val="36"/>
        </w:rPr>
      </w:pPr>
      <w:r w:rsidRPr="008E7864">
        <w:rPr>
          <w:rFonts w:eastAsia="Calibri" w:cstheme="minorHAnsi"/>
          <w:b/>
          <w:sz w:val="36"/>
          <w:szCs w:val="36"/>
        </w:rPr>
        <w:t>Direitos do Cliente e Encarregado</w:t>
      </w:r>
      <w:r w:rsidRPr="008E7864">
        <w:rPr>
          <w:rFonts w:cstheme="minorHAnsi"/>
          <w:b/>
          <w:sz w:val="36"/>
          <w:szCs w:val="36"/>
        </w:rPr>
        <w:t>s</w:t>
      </w:r>
      <w:r w:rsidRPr="008E7864">
        <w:rPr>
          <w:rFonts w:eastAsia="Calibri" w:cstheme="minorHAnsi"/>
          <w:b/>
          <w:sz w:val="36"/>
          <w:szCs w:val="36"/>
        </w:rPr>
        <w:t xml:space="preserve"> de Educação</w:t>
      </w:r>
    </w:p>
    <w:p w:rsidR="008E7864" w:rsidRDefault="008E7864" w:rsidP="00DB73BC">
      <w:pPr>
        <w:ind w:left="284" w:hanging="284"/>
        <w:rPr>
          <w:rFonts w:eastAsia="Calibri" w:cstheme="minorHAnsi"/>
        </w:rPr>
      </w:pPr>
    </w:p>
    <w:p w:rsidR="00DB73BC" w:rsidRPr="00E71F90" w:rsidRDefault="00DB73BC" w:rsidP="00DB73BC">
      <w:pPr>
        <w:ind w:left="284" w:hanging="284"/>
        <w:rPr>
          <w:rFonts w:cstheme="minorHAnsi"/>
          <w:sz w:val="24"/>
          <w:szCs w:val="24"/>
        </w:rPr>
      </w:pPr>
      <w:r w:rsidRPr="00E71F90">
        <w:rPr>
          <w:rFonts w:eastAsia="Calibri" w:cstheme="minorHAnsi"/>
          <w:sz w:val="24"/>
          <w:szCs w:val="24"/>
        </w:rPr>
        <w:t>São direitos do Cliente e Encarregado</w:t>
      </w:r>
      <w:r w:rsidRPr="00E71F90">
        <w:rPr>
          <w:rFonts w:cstheme="minorHAnsi"/>
          <w:sz w:val="24"/>
          <w:szCs w:val="24"/>
        </w:rPr>
        <w:t>s</w:t>
      </w:r>
      <w:r w:rsidRPr="00E71F90">
        <w:rPr>
          <w:rFonts w:eastAsia="Calibri" w:cstheme="minorHAnsi"/>
          <w:sz w:val="24"/>
          <w:szCs w:val="24"/>
        </w:rPr>
        <w:t xml:space="preserve"> de Educação:</w:t>
      </w:r>
    </w:p>
    <w:p w:rsidR="00DB73BC" w:rsidRPr="00E71F90" w:rsidRDefault="00DB73BC" w:rsidP="006A34D0">
      <w:pPr>
        <w:pStyle w:val="PargrafodaLista"/>
        <w:numPr>
          <w:ilvl w:val="0"/>
          <w:numId w:val="6"/>
        </w:numPr>
        <w:ind w:left="284" w:hanging="284"/>
        <w:rPr>
          <w:rFonts w:cstheme="minorHAnsi"/>
          <w:sz w:val="24"/>
          <w:szCs w:val="24"/>
        </w:rPr>
      </w:pPr>
      <w:r w:rsidRPr="00E71F90">
        <w:rPr>
          <w:rFonts w:eastAsia="Calibri" w:cstheme="minorHAnsi"/>
          <w:sz w:val="24"/>
          <w:szCs w:val="24"/>
        </w:rPr>
        <w:t>Ver respeitada a sua intimidade e privacidade nomeadamente no que concerne ao fornecimento de dados e informação de qualquer natureza de carácter pessoal. Não se encontra abrangido nesta disposição o acesso de tais dados com efeitos meramente informativos a entidades com as quais a Instituição mantém acordos de cooperação, protocolos, parcerias, e no cumprimento de ordens judiciais.</w:t>
      </w:r>
    </w:p>
    <w:p w:rsidR="00DB73BC" w:rsidRPr="00E71F90" w:rsidRDefault="00DB73BC" w:rsidP="006A34D0">
      <w:pPr>
        <w:pStyle w:val="PargrafodaLista"/>
        <w:numPr>
          <w:ilvl w:val="0"/>
          <w:numId w:val="6"/>
        </w:numPr>
        <w:ind w:left="284" w:hanging="284"/>
        <w:rPr>
          <w:rFonts w:cstheme="minorHAnsi"/>
          <w:sz w:val="24"/>
          <w:szCs w:val="24"/>
        </w:rPr>
      </w:pPr>
      <w:r w:rsidRPr="00E71F90">
        <w:rPr>
          <w:rFonts w:eastAsia="Calibri" w:cstheme="minorHAnsi"/>
          <w:sz w:val="24"/>
          <w:szCs w:val="24"/>
        </w:rPr>
        <w:t>Conhecer todas as alterações de prestação de serviços.</w:t>
      </w:r>
    </w:p>
    <w:p w:rsidR="00DB73BC" w:rsidRPr="00E71F90" w:rsidRDefault="00DB73BC" w:rsidP="006A34D0">
      <w:pPr>
        <w:pStyle w:val="PargrafodaLista"/>
        <w:numPr>
          <w:ilvl w:val="0"/>
          <w:numId w:val="6"/>
        </w:numPr>
        <w:ind w:left="284" w:hanging="284"/>
        <w:rPr>
          <w:rFonts w:cstheme="minorHAnsi"/>
          <w:sz w:val="24"/>
          <w:szCs w:val="24"/>
        </w:rPr>
      </w:pPr>
      <w:r w:rsidRPr="00E71F90">
        <w:rPr>
          <w:rFonts w:eastAsia="Calibri" w:cstheme="minorHAnsi"/>
          <w:sz w:val="24"/>
          <w:szCs w:val="24"/>
        </w:rPr>
        <w:t>Possuir um exemplar do contrato de prestação de serviços assinado.</w:t>
      </w:r>
    </w:p>
    <w:p w:rsidR="00DB73BC" w:rsidRPr="00E71F90" w:rsidRDefault="00DB73BC" w:rsidP="006A34D0">
      <w:pPr>
        <w:pStyle w:val="PargrafodaLista"/>
        <w:numPr>
          <w:ilvl w:val="0"/>
          <w:numId w:val="6"/>
        </w:numPr>
        <w:ind w:left="284" w:hanging="284"/>
        <w:rPr>
          <w:rFonts w:eastAsia="Calibri" w:cstheme="minorHAnsi"/>
          <w:sz w:val="24"/>
          <w:szCs w:val="24"/>
        </w:rPr>
      </w:pPr>
      <w:r w:rsidRPr="00E71F90">
        <w:rPr>
          <w:rFonts w:eastAsia="Calibri" w:cstheme="minorHAnsi"/>
          <w:sz w:val="24"/>
          <w:szCs w:val="24"/>
        </w:rPr>
        <w:t>Reclamar verbalmente ou por escrito.</w:t>
      </w:r>
    </w:p>
    <w:p w:rsidR="00DB73BC" w:rsidRPr="007E07B2" w:rsidRDefault="00DB73BC" w:rsidP="00DB73BC">
      <w:pPr>
        <w:rPr>
          <w:rFonts w:eastAsia="Calibri" w:cstheme="minorHAnsi"/>
        </w:rPr>
      </w:pPr>
    </w:p>
    <w:p w:rsidR="00DB73BC" w:rsidRPr="008E7864" w:rsidRDefault="00DB73BC" w:rsidP="00DB73BC">
      <w:pPr>
        <w:ind w:left="284" w:hanging="284"/>
        <w:jc w:val="center"/>
        <w:rPr>
          <w:rFonts w:eastAsia="Calibri" w:cstheme="minorHAnsi"/>
          <w:b/>
          <w:sz w:val="36"/>
          <w:szCs w:val="36"/>
        </w:rPr>
      </w:pPr>
      <w:r w:rsidRPr="008E7864">
        <w:rPr>
          <w:rFonts w:eastAsia="Calibri" w:cstheme="minorHAnsi"/>
          <w:b/>
          <w:sz w:val="36"/>
          <w:szCs w:val="36"/>
        </w:rPr>
        <w:t>Deveres do Cliente e Encarregado</w:t>
      </w:r>
      <w:r w:rsidRPr="008E7864">
        <w:rPr>
          <w:rFonts w:cstheme="minorHAnsi"/>
          <w:b/>
          <w:sz w:val="36"/>
          <w:szCs w:val="36"/>
        </w:rPr>
        <w:t>s</w:t>
      </w:r>
      <w:r w:rsidRPr="008E7864">
        <w:rPr>
          <w:rFonts w:eastAsia="Calibri" w:cstheme="minorHAnsi"/>
          <w:b/>
          <w:sz w:val="36"/>
          <w:szCs w:val="36"/>
        </w:rPr>
        <w:t xml:space="preserve"> de Educação</w:t>
      </w:r>
    </w:p>
    <w:p w:rsidR="008E7864" w:rsidRDefault="008E7864" w:rsidP="00DB73BC">
      <w:pPr>
        <w:ind w:left="284" w:hanging="284"/>
        <w:rPr>
          <w:rFonts w:eastAsia="Calibri" w:cstheme="minorHAnsi"/>
        </w:rPr>
      </w:pPr>
    </w:p>
    <w:p w:rsidR="00DB73BC" w:rsidRPr="00E71F90" w:rsidRDefault="00DB73BC" w:rsidP="00DB73BC">
      <w:pPr>
        <w:ind w:left="284" w:hanging="284"/>
        <w:rPr>
          <w:rFonts w:eastAsia="Calibri" w:cstheme="minorHAnsi"/>
          <w:sz w:val="24"/>
          <w:szCs w:val="24"/>
        </w:rPr>
      </w:pPr>
      <w:r w:rsidRPr="00E71F90">
        <w:rPr>
          <w:rFonts w:eastAsia="Calibri" w:cstheme="minorHAnsi"/>
          <w:sz w:val="24"/>
          <w:szCs w:val="24"/>
        </w:rPr>
        <w:t>São deveres do Cliente e Encarregado de Educação:</w:t>
      </w:r>
    </w:p>
    <w:p w:rsidR="00DB73BC" w:rsidRPr="00E71F90" w:rsidRDefault="00DB73BC" w:rsidP="006A34D0">
      <w:pPr>
        <w:pStyle w:val="PargrafodaLista"/>
        <w:numPr>
          <w:ilvl w:val="0"/>
          <w:numId w:val="7"/>
        </w:numPr>
        <w:ind w:left="284" w:hanging="284"/>
        <w:rPr>
          <w:rFonts w:cstheme="minorHAnsi"/>
          <w:sz w:val="24"/>
          <w:szCs w:val="24"/>
        </w:rPr>
      </w:pPr>
      <w:r w:rsidRPr="00E71F90">
        <w:rPr>
          <w:rFonts w:eastAsia="Calibri" w:cstheme="minorHAnsi"/>
          <w:sz w:val="24"/>
          <w:szCs w:val="24"/>
        </w:rPr>
        <w:t xml:space="preserve">Cumprir com o Regulamento Interno de forma a assegurar o bom funcionamento da Resposta Social </w:t>
      </w:r>
      <w:r w:rsidR="007E07B2" w:rsidRPr="00E71F90">
        <w:rPr>
          <w:rFonts w:eastAsia="Calibri" w:cstheme="minorHAnsi"/>
          <w:sz w:val="24"/>
          <w:szCs w:val="24"/>
        </w:rPr>
        <w:t>Pré-Escolar</w:t>
      </w:r>
      <w:r w:rsidRPr="00E71F90">
        <w:rPr>
          <w:rFonts w:eastAsia="Calibri" w:cstheme="minorHAnsi"/>
          <w:sz w:val="24"/>
          <w:szCs w:val="24"/>
        </w:rPr>
        <w:t>.</w:t>
      </w:r>
    </w:p>
    <w:p w:rsidR="00DB73BC" w:rsidRPr="00E71F90" w:rsidRDefault="00DB73BC" w:rsidP="006A34D0">
      <w:pPr>
        <w:pStyle w:val="PargrafodaLista"/>
        <w:numPr>
          <w:ilvl w:val="0"/>
          <w:numId w:val="7"/>
        </w:numPr>
        <w:ind w:left="284" w:hanging="284"/>
        <w:rPr>
          <w:rFonts w:cstheme="minorHAnsi"/>
          <w:sz w:val="24"/>
          <w:szCs w:val="24"/>
        </w:rPr>
      </w:pPr>
      <w:r w:rsidRPr="00E71F90">
        <w:rPr>
          <w:rFonts w:eastAsia="Calibri" w:cstheme="minorHAnsi"/>
          <w:sz w:val="24"/>
          <w:szCs w:val="24"/>
        </w:rPr>
        <w:t>Colaborar com a Instituição prestando todas as informações necessárias sobre o desenvolvimento e/ou alterações diretamente relacionadas com o contexto familiar.</w:t>
      </w:r>
    </w:p>
    <w:p w:rsidR="00DB73BC" w:rsidRPr="00E71F90" w:rsidRDefault="00DB73BC" w:rsidP="006A34D0">
      <w:pPr>
        <w:pStyle w:val="PargrafodaLista"/>
        <w:numPr>
          <w:ilvl w:val="0"/>
          <w:numId w:val="7"/>
        </w:numPr>
        <w:ind w:left="284" w:hanging="284"/>
        <w:rPr>
          <w:rFonts w:cstheme="minorHAnsi"/>
          <w:sz w:val="24"/>
          <w:szCs w:val="24"/>
        </w:rPr>
      </w:pPr>
      <w:r w:rsidRPr="00E71F90">
        <w:rPr>
          <w:rFonts w:eastAsia="Calibri" w:cstheme="minorHAnsi"/>
          <w:sz w:val="24"/>
          <w:szCs w:val="24"/>
        </w:rPr>
        <w:t>Participar em todas as reuniões para que sejam convocados.</w:t>
      </w:r>
    </w:p>
    <w:p w:rsidR="00DB73BC" w:rsidRPr="00E71F90" w:rsidRDefault="00DB73BC" w:rsidP="006A34D0">
      <w:pPr>
        <w:pStyle w:val="PargrafodaLista"/>
        <w:numPr>
          <w:ilvl w:val="0"/>
          <w:numId w:val="7"/>
        </w:numPr>
        <w:ind w:left="284" w:hanging="284"/>
        <w:rPr>
          <w:rFonts w:cstheme="minorHAnsi"/>
          <w:sz w:val="24"/>
          <w:szCs w:val="24"/>
        </w:rPr>
      </w:pPr>
      <w:r w:rsidRPr="00E71F90">
        <w:rPr>
          <w:rFonts w:eastAsia="Calibri" w:cstheme="minorHAnsi"/>
          <w:sz w:val="24"/>
          <w:szCs w:val="24"/>
        </w:rPr>
        <w:t>Respeitar e tratar qualquer dirigente, colaborador e voluntário com urbanidade.</w:t>
      </w:r>
    </w:p>
    <w:p w:rsidR="00DB73BC" w:rsidRPr="00E71F90" w:rsidRDefault="00DB73BC" w:rsidP="006A34D0">
      <w:pPr>
        <w:pStyle w:val="PargrafodaLista"/>
        <w:numPr>
          <w:ilvl w:val="0"/>
          <w:numId w:val="7"/>
        </w:numPr>
        <w:ind w:left="284" w:hanging="284"/>
        <w:rPr>
          <w:rFonts w:cstheme="minorHAnsi"/>
          <w:sz w:val="24"/>
          <w:szCs w:val="24"/>
        </w:rPr>
      </w:pPr>
      <w:r w:rsidRPr="00E71F90">
        <w:rPr>
          <w:rFonts w:eastAsia="Calibri" w:cstheme="minorHAnsi"/>
          <w:sz w:val="24"/>
          <w:szCs w:val="24"/>
        </w:rPr>
        <w:t>Tratar com zelo as instalações e equipamentos ao seu dispor.</w:t>
      </w:r>
    </w:p>
    <w:p w:rsidR="00DB73BC" w:rsidRPr="00E71F90" w:rsidRDefault="00DB73BC" w:rsidP="006A34D0">
      <w:pPr>
        <w:pStyle w:val="PargrafodaLista"/>
        <w:numPr>
          <w:ilvl w:val="0"/>
          <w:numId w:val="7"/>
        </w:numPr>
        <w:ind w:left="284" w:hanging="284"/>
        <w:rPr>
          <w:rFonts w:eastAsia="Calibri" w:cstheme="minorHAnsi"/>
          <w:sz w:val="24"/>
          <w:szCs w:val="24"/>
        </w:rPr>
      </w:pPr>
      <w:r w:rsidRPr="00E71F90">
        <w:rPr>
          <w:rFonts w:eastAsia="Calibri" w:cstheme="minorHAnsi"/>
          <w:sz w:val="24"/>
          <w:szCs w:val="24"/>
        </w:rPr>
        <w:t xml:space="preserve">Cumprir com as regras de higiene e normas de segurança da Instituição.  </w:t>
      </w:r>
    </w:p>
    <w:p w:rsidR="00FB2566" w:rsidRPr="007E07B2" w:rsidRDefault="00FB2566" w:rsidP="00FB2566">
      <w:pPr>
        <w:rPr>
          <w:rFonts w:cstheme="minorHAnsi"/>
          <w:sz w:val="32"/>
          <w:szCs w:val="32"/>
        </w:rPr>
      </w:pPr>
    </w:p>
    <w:p w:rsidR="00DB73BC" w:rsidRPr="008E7864" w:rsidRDefault="00DB73BC" w:rsidP="00DB73BC">
      <w:pPr>
        <w:jc w:val="center"/>
        <w:rPr>
          <w:rFonts w:eastAsia="Calibri" w:cstheme="minorHAnsi"/>
          <w:b/>
          <w:sz w:val="36"/>
          <w:szCs w:val="36"/>
        </w:rPr>
      </w:pPr>
      <w:r w:rsidRPr="008E7864">
        <w:rPr>
          <w:rFonts w:eastAsia="Calibri" w:cstheme="minorHAnsi"/>
          <w:b/>
          <w:sz w:val="36"/>
          <w:szCs w:val="36"/>
        </w:rPr>
        <w:t>Direitos da Instituição</w:t>
      </w:r>
    </w:p>
    <w:p w:rsidR="008E7864" w:rsidRDefault="008E7864" w:rsidP="00DB73BC">
      <w:pPr>
        <w:ind w:left="284" w:hanging="284"/>
        <w:rPr>
          <w:rFonts w:eastAsia="Calibri" w:cstheme="minorHAnsi"/>
        </w:rPr>
      </w:pPr>
    </w:p>
    <w:p w:rsidR="00DB73BC" w:rsidRPr="00E71F90" w:rsidRDefault="00DB73BC" w:rsidP="00DB73BC">
      <w:pPr>
        <w:ind w:left="284" w:hanging="284"/>
        <w:rPr>
          <w:rFonts w:eastAsia="Calibri" w:cstheme="minorHAnsi"/>
          <w:sz w:val="24"/>
          <w:szCs w:val="24"/>
        </w:rPr>
      </w:pPr>
      <w:r w:rsidRPr="00E71F90">
        <w:rPr>
          <w:rFonts w:eastAsia="Calibri" w:cstheme="minorHAnsi"/>
          <w:sz w:val="24"/>
          <w:szCs w:val="24"/>
        </w:rPr>
        <w:t>São direitos da Instituição:</w:t>
      </w:r>
    </w:p>
    <w:p w:rsidR="00DB73BC" w:rsidRPr="00E71F90" w:rsidRDefault="00DB73BC" w:rsidP="006A34D0">
      <w:pPr>
        <w:pStyle w:val="PargrafodaLista"/>
        <w:numPr>
          <w:ilvl w:val="0"/>
          <w:numId w:val="8"/>
        </w:numPr>
        <w:ind w:left="284" w:hanging="284"/>
        <w:rPr>
          <w:rFonts w:cstheme="minorHAnsi"/>
          <w:sz w:val="24"/>
          <w:szCs w:val="24"/>
        </w:rPr>
      </w:pPr>
      <w:r w:rsidRPr="00E71F90">
        <w:rPr>
          <w:rFonts w:eastAsia="Calibri" w:cstheme="minorHAnsi"/>
          <w:sz w:val="24"/>
          <w:szCs w:val="24"/>
        </w:rPr>
        <w:t xml:space="preserve">Ver cumprido o Regulamento Interno da Resposta Social </w:t>
      </w:r>
      <w:r w:rsidR="007E07B2" w:rsidRPr="00E71F90">
        <w:rPr>
          <w:rFonts w:eastAsia="Calibri" w:cstheme="minorHAnsi"/>
          <w:sz w:val="24"/>
          <w:szCs w:val="24"/>
        </w:rPr>
        <w:t>Pré-Escolar</w:t>
      </w:r>
      <w:r w:rsidRPr="00E71F90">
        <w:rPr>
          <w:rFonts w:eastAsia="Calibri" w:cstheme="minorHAnsi"/>
          <w:sz w:val="24"/>
          <w:szCs w:val="24"/>
        </w:rPr>
        <w:t xml:space="preserve"> pelos Clientes e Encarregado de Educação.</w:t>
      </w:r>
    </w:p>
    <w:p w:rsidR="00DB73BC" w:rsidRPr="00E71F90" w:rsidRDefault="00DB73BC" w:rsidP="006A34D0">
      <w:pPr>
        <w:pStyle w:val="PargrafodaLista"/>
        <w:numPr>
          <w:ilvl w:val="0"/>
          <w:numId w:val="8"/>
        </w:numPr>
        <w:ind w:left="284" w:hanging="284"/>
        <w:rPr>
          <w:rFonts w:cstheme="minorHAnsi"/>
          <w:sz w:val="24"/>
          <w:szCs w:val="24"/>
        </w:rPr>
      </w:pPr>
      <w:r w:rsidRPr="00E71F90">
        <w:rPr>
          <w:rFonts w:eastAsia="Calibri" w:cstheme="minorHAnsi"/>
          <w:sz w:val="24"/>
          <w:szCs w:val="24"/>
        </w:rPr>
        <w:t>Proceder à averiguação dos elementos necessários à comprovação e veracidade das declarações prestadas pelo Encarregado de Educação, sempre que a Instituição considere necessário.</w:t>
      </w:r>
    </w:p>
    <w:p w:rsidR="00DB73BC" w:rsidRPr="00E71F90" w:rsidRDefault="00DB73BC" w:rsidP="006A34D0">
      <w:pPr>
        <w:pStyle w:val="PargrafodaLista"/>
        <w:numPr>
          <w:ilvl w:val="0"/>
          <w:numId w:val="8"/>
        </w:numPr>
        <w:ind w:left="284" w:hanging="284"/>
        <w:rPr>
          <w:rFonts w:cstheme="minorHAnsi"/>
          <w:sz w:val="24"/>
          <w:szCs w:val="24"/>
        </w:rPr>
      </w:pPr>
      <w:r w:rsidRPr="00E71F90">
        <w:rPr>
          <w:rFonts w:eastAsia="Calibri" w:cstheme="minorHAnsi"/>
          <w:sz w:val="24"/>
          <w:szCs w:val="24"/>
        </w:rPr>
        <w:t>Serem tratados com dignidade os dirigentes, colaboradores e voluntários da Instituição.</w:t>
      </w:r>
    </w:p>
    <w:p w:rsidR="00DB73BC" w:rsidRPr="00E71F90" w:rsidRDefault="00DB73BC" w:rsidP="006A34D0">
      <w:pPr>
        <w:pStyle w:val="PargrafodaLista"/>
        <w:numPr>
          <w:ilvl w:val="0"/>
          <w:numId w:val="8"/>
        </w:numPr>
        <w:ind w:left="284" w:hanging="284"/>
        <w:rPr>
          <w:rFonts w:cstheme="minorHAnsi"/>
          <w:sz w:val="24"/>
          <w:szCs w:val="24"/>
        </w:rPr>
      </w:pPr>
      <w:r w:rsidRPr="00E71F90">
        <w:rPr>
          <w:rFonts w:eastAsia="Calibri" w:cstheme="minorHAnsi"/>
          <w:sz w:val="24"/>
          <w:szCs w:val="24"/>
        </w:rPr>
        <w:t>Ver respeitado o seu património.</w:t>
      </w:r>
    </w:p>
    <w:p w:rsidR="00DB73BC" w:rsidRPr="00E71F90" w:rsidRDefault="00DB73BC" w:rsidP="006A34D0">
      <w:pPr>
        <w:pStyle w:val="PargrafodaLista"/>
        <w:numPr>
          <w:ilvl w:val="0"/>
          <w:numId w:val="8"/>
        </w:numPr>
        <w:ind w:left="284" w:hanging="284"/>
        <w:rPr>
          <w:rFonts w:eastAsia="Calibri" w:cstheme="minorHAnsi"/>
          <w:sz w:val="24"/>
          <w:szCs w:val="24"/>
        </w:rPr>
      </w:pPr>
      <w:r w:rsidRPr="00E71F90">
        <w:rPr>
          <w:rFonts w:eastAsia="Calibri" w:cstheme="minorHAnsi"/>
          <w:sz w:val="24"/>
          <w:szCs w:val="24"/>
        </w:rPr>
        <w:t>A Instituição reserva-se o direito de não permitir a entrada das crianças após as 09.00h.</w:t>
      </w:r>
    </w:p>
    <w:p w:rsidR="00DB73BC" w:rsidRPr="007E07B2" w:rsidRDefault="00DB73BC" w:rsidP="00DB73BC">
      <w:pPr>
        <w:rPr>
          <w:rFonts w:eastAsia="Calibri" w:cstheme="minorHAnsi"/>
        </w:rPr>
      </w:pPr>
    </w:p>
    <w:p w:rsidR="004316C9" w:rsidRPr="007E07B2" w:rsidRDefault="004316C9" w:rsidP="00DB73BC">
      <w:pPr>
        <w:rPr>
          <w:rFonts w:eastAsia="Calibri" w:cstheme="minorHAnsi"/>
        </w:rPr>
      </w:pPr>
    </w:p>
    <w:p w:rsidR="00DB73BC" w:rsidRPr="008E7864" w:rsidRDefault="00DB73BC" w:rsidP="00DB73BC">
      <w:pPr>
        <w:ind w:left="284" w:hanging="284"/>
        <w:jc w:val="center"/>
        <w:rPr>
          <w:rFonts w:cstheme="minorHAnsi"/>
          <w:b/>
          <w:sz w:val="36"/>
          <w:szCs w:val="36"/>
        </w:rPr>
      </w:pPr>
      <w:r w:rsidRPr="008E7864">
        <w:rPr>
          <w:rFonts w:cstheme="minorHAnsi"/>
          <w:b/>
          <w:sz w:val="36"/>
          <w:szCs w:val="36"/>
        </w:rPr>
        <w:t>Deveres da Instituição</w:t>
      </w:r>
    </w:p>
    <w:p w:rsidR="008E7864" w:rsidRDefault="008E7864" w:rsidP="00DB73BC">
      <w:pPr>
        <w:ind w:left="284" w:hanging="284"/>
        <w:rPr>
          <w:rFonts w:cstheme="minorHAnsi"/>
        </w:rPr>
      </w:pPr>
    </w:p>
    <w:p w:rsidR="00DB73BC" w:rsidRPr="00E71F90" w:rsidRDefault="00DB73BC" w:rsidP="00DB73BC">
      <w:pPr>
        <w:ind w:left="284" w:hanging="284"/>
        <w:rPr>
          <w:rFonts w:cstheme="minorHAnsi"/>
          <w:sz w:val="24"/>
          <w:szCs w:val="24"/>
        </w:rPr>
      </w:pPr>
      <w:r w:rsidRPr="00E71F90">
        <w:rPr>
          <w:rFonts w:cstheme="minorHAnsi"/>
          <w:sz w:val="24"/>
          <w:szCs w:val="24"/>
        </w:rPr>
        <w:t>São deveres da Instituição:</w:t>
      </w:r>
    </w:p>
    <w:p w:rsidR="00DB73BC" w:rsidRPr="00E71F90" w:rsidRDefault="00DB73BC" w:rsidP="006A34D0">
      <w:pPr>
        <w:pStyle w:val="PargrafodaLista"/>
        <w:numPr>
          <w:ilvl w:val="0"/>
          <w:numId w:val="9"/>
        </w:numPr>
        <w:ind w:left="284" w:hanging="284"/>
        <w:rPr>
          <w:rFonts w:cstheme="minorHAnsi"/>
          <w:sz w:val="24"/>
          <w:szCs w:val="24"/>
        </w:rPr>
      </w:pPr>
      <w:r w:rsidRPr="00E71F90">
        <w:rPr>
          <w:rFonts w:cstheme="minorHAnsi"/>
          <w:sz w:val="24"/>
          <w:szCs w:val="24"/>
        </w:rPr>
        <w:t>Celebrar um Contrato de Prestação de Serviços com o Encarregado de Educação, feito em duplicado, sendo um exemplar para cada um dos Outorgantes.</w:t>
      </w:r>
    </w:p>
    <w:p w:rsidR="00DB73BC" w:rsidRPr="00E71F90" w:rsidRDefault="00DB73BC" w:rsidP="006A34D0">
      <w:pPr>
        <w:pStyle w:val="PargrafodaLista"/>
        <w:numPr>
          <w:ilvl w:val="0"/>
          <w:numId w:val="9"/>
        </w:numPr>
        <w:ind w:left="284" w:hanging="284"/>
        <w:rPr>
          <w:rFonts w:cstheme="minorHAnsi"/>
          <w:sz w:val="24"/>
          <w:szCs w:val="24"/>
        </w:rPr>
      </w:pPr>
      <w:r w:rsidRPr="00E71F90">
        <w:rPr>
          <w:rFonts w:cstheme="minorHAnsi"/>
          <w:sz w:val="24"/>
          <w:szCs w:val="24"/>
        </w:rPr>
        <w:t xml:space="preserve">Garantir o bom funcionamento da Resposta Social </w:t>
      </w:r>
      <w:r w:rsidR="007E07B2" w:rsidRPr="00E71F90">
        <w:rPr>
          <w:rFonts w:cstheme="minorHAnsi"/>
          <w:sz w:val="24"/>
          <w:szCs w:val="24"/>
        </w:rPr>
        <w:t>Pré-Escolar</w:t>
      </w:r>
      <w:r w:rsidRPr="00E71F90">
        <w:rPr>
          <w:rFonts w:cstheme="minorHAnsi"/>
          <w:sz w:val="24"/>
          <w:szCs w:val="24"/>
        </w:rPr>
        <w:t>, de forma a assegurar o bem-estar e o adequado atendimento dos Clientes.</w:t>
      </w:r>
    </w:p>
    <w:p w:rsidR="00DB73BC" w:rsidRPr="00E71F90" w:rsidRDefault="00DB73BC" w:rsidP="00E71F90">
      <w:pPr>
        <w:pStyle w:val="PargrafodaLista"/>
        <w:numPr>
          <w:ilvl w:val="0"/>
          <w:numId w:val="9"/>
        </w:numPr>
        <w:ind w:left="284" w:hanging="284"/>
        <w:rPr>
          <w:rFonts w:cstheme="minorHAnsi"/>
          <w:sz w:val="24"/>
          <w:szCs w:val="24"/>
        </w:rPr>
      </w:pPr>
      <w:r w:rsidRPr="00E71F90">
        <w:rPr>
          <w:rFonts w:cstheme="minorHAnsi"/>
          <w:sz w:val="24"/>
          <w:szCs w:val="24"/>
        </w:rPr>
        <w:t>Manter uma estrutura de recursos humanos qualitativa e quantitativamente adequada ao normal desenvolvimento das atividades e serviços.</w:t>
      </w:r>
    </w:p>
    <w:p w:rsidR="00DB73BC" w:rsidRPr="00E71F90" w:rsidRDefault="00DB73BC" w:rsidP="006A34D0">
      <w:pPr>
        <w:pStyle w:val="PargrafodaLista"/>
        <w:numPr>
          <w:ilvl w:val="0"/>
          <w:numId w:val="9"/>
        </w:numPr>
        <w:ind w:left="284" w:hanging="284"/>
        <w:rPr>
          <w:rFonts w:cstheme="minorHAnsi"/>
          <w:sz w:val="24"/>
          <w:szCs w:val="24"/>
        </w:rPr>
      </w:pPr>
      <w:r w:rsidRPr="00E71F90">
        <w:rPr>
          <w:rFonts w:cstheme="minorHAnsi"/>
          <w:sz w:val="24"/>
          <w:szCs w:val="24"/>
        </w:rPr>
        <w:t>Guardar sigilo dos dados pessoais fornecidos pelos Clientes ou seus representantes, salvo quando solicitados, por entidades com as quais a Instituição mantém Acordos de Cooperação, Protocolos, Parcerias e no cumprimento de ordens judiciais.</w:t>
      </w:r>
    </w:p>
    <w:p w:rsidR="00550D73" w:rsidRPr="007E07B2" w:rsidRDefault="00550D73" w:rsidP="00550D73">
      <w:pPr>
        <w:rPr>
          <w:rFonts w:cstheme="minorHAnsi"/>
        </w:rPr>
      </w:pPr>
    </w:p>
    <w:p w:rsidR="00550D73" w:rsidRPr="008E7864" w:rsidRDefault="007E07B2" w:rsidP="007E07B2">
      <w:pPr>
        <w:spacing w:line="360" w:lineRule="auto"/>
        <w:jc w:val="center"/>
        <w:rPr>
          <w:rFonts w:cstheme="minorHAnsi"/>
          <w:b/>
          <w:sz w:val="36"/>
          <w:szCs w:val="36"/>
        </w:rPr>
      </w:pPr>
      <w:r w:rsidRPr="008E7864">
        <w:rPr>
          <w:rFonts w:cstheme="minorHAnsi"/>
          <w:b/>
          <w:sz w:val="36"/>
          <w:szCs w:val="36"/>
        </w:rPr>
        <w:t>Preçário para o Ano Lectivo</w:t>
      </w:r>
      <w:r w:rsidR="00550D73" w:rsidRPr="008E7864">
        <w:rPr>
          <w:rFonts w:cstheme="minorHAnsi"/>
          <w:b/>
          <w:sz w:val="36"/>
          <w:szCs w:val="36"/>
        </w:rPr>
        <w:t xml:space="preserve"> 20</w:t>
      </w:r>
      <w:r w:rsidR="00301198">
        <w:rPr>
          <w:rFonts w:cstheme="minorHAnsi"/>
          <w:b/>
          <w:sz w:val="36"/>
          <w:szCs w:val="36"/>
        </w:rPr>
        <w:t>20</w:t>
      </w:r>
      <w:r w:rsidR="00550D73" w:rsidRPr="008E7864">
        <w:rPr>
          <w:rFonts w:cstheme="minorHAnsi"/>
          <w:b/>
          <w:sz w:val="36"/>
          <w:szCs w:val="36"/>
        </w:rPr>
        <w:t>/202</w:t>
      </w:r>
      <w:r w:rsidR="00301198">
        <w:rPr>
          <w:rFonts w:cstheme="minorHAnsi"/>
          <w:b/>
          <w:sz w:val="36"/>
          <w:szCs w:val="36"/>
        </w:rPr>
        <w:t>1</w:t>
      </w:r>
    </w:p>
    <w:p w:rsidR="008E7864" w:rsidRPr="007E07B2" w:rsidRDefault="008E7864" w:rsidP="006A34D0">
      <w:pPr>
        <w:pStyle w:val="PargrafodaLista"/>
        <w:spacing w:after="200" w:line="360" w:lineRule="auto"/>
        <w:rPr>
          <w:rFonts w:cstheme="minorHAnsi"/>
          <w:sz w:val="24"/>
          <w:szCs w:val="24"/>
        </w:rPr>
      </w:pPr>
    </w:p>
    <w:tbl>
      <w:tblPr>
        <w:tblStyle w:val="Tabelacomgrelha"/>
        <w:tblW w:w="0" w:type="auto"/>
        <w:tblInd w:w="720" w:type="dxa"/>
        <w:tblLook w:val="04A0" w:firstRow="1" w:lastRow="0" w:firstColumn="1" w:lastColumn="0" w:noHBand="0" w:noVBand="1"/>
      </w:tblPr>
      <w:tblGrid>
        <w:gridCol w:w="4665"/>
        <w:gridCol w:w="4526"/>
      </w:tblGrid>
      <w:tr w:rsidR="008E7864" w:rsidTr="006A34D0">
        <w:tc>
          <w:tcPr>
            <w:tcW w:w="4776" w:type="dxa"/>
          </w:tcPr>
          <w:p w:rsidR="008E7864" w:rsidRPr="006A34D0" w:rsidRDefault="008E7864" w:rsidP="006A34D0">
            <w:pPr>
              <w:pStyle w:val="PargrafodaLista"/>
              <w:numPr>
                <w:ilvl w:val="0"/>
                <w:numId w:val="13"/>
              </w:numPr>
              <w:spacing w:after="200" w:line="360" w:lineRule="auto"/>
              <w:ind w:left="0" w:firstLine="0"/>
              <w:rPr>
                <w:rFonts w:cstheme="minorHAnsi"/>
                <w:sz w:val="28"/>
                <w:szCs w:val="28"/>
              </w:rPr>
            </w:pPr>
            <w:r w:rsidRPr="006A34D0">
              <w:rPr>
                <w:rFonts w:cstheme="minorHAnsi"/>
                <w:sz w:val="28"/>
                <w:szCs w:val="28"/>
              </w:rPr>
              <w:t>Inscrição</w:t>
            </w:r>
            <w:r w:rsidR="0009493F">
              <w:rPr>
                <w:rFonts w:cstheme="minorHAnsi"/>
                <w:sz w:val="28"/>
                <w:szCs w:val="28"/>
              </w:rPr>
              <w:t xml:space="preserve"> anual</w:t>
            </w:r>
          </w:p>
        </w:tc>
        <w:tc>
          <w:tcPr>
            <w:tcW w:w="4641" w:type="dxa"/>
          </w:tcPr>
          <w:p w:rsidR="008E7864" w:rsidRPr="006A34D0" w:rsidRDefault="00652E5E" w:rsidP="00301198">
            <w:pPr>
              <w:pStyle w:val="PargrafodaLista"/>
              <w:numPr>
                <w:ilvl w:val="0"/>
                <w:numId w:val="13"/>
              </w:numPr>
              <w:spacing w:after="200" w:line="360" w:lineRule="auto"/>
              <w:ind w:left="0" w:firstLine="0"/>
              <w:rPr>
                <w:rFonts w:cstheme="minorHAnsi"/>
                <w:sz w:val="28"/>
                <w:szCs w:val="28"/>
              </w:rPr>
            </w:pPr>
            <w:r>
              <w:rPr>
                <w:rFonts w:cstheme="minorHAnsi"/>
                <w:sz w:val="28"/>
                <w:szCs w:val="28"/>
              </w:rPr>
              <w:t>1</w:t>
            </w:r>
            <w:r w:rsidR="00301198">
              <w:rPr>
                <w:rFonts w:cstheme="minorHAnsi"/>
                <w:sz w:val="28"/>
                <w:szCs w:val="28"/>
              </w:rPr>
              <w:t>5</w:t>
            </w:r>
            <w:r w:rsidR="00A10503">
              <w:rPr>
                <w:rFonts w:cstheme="minorHAnsi"/>
                <w:sz w:val="28"/>
                <w:szCs w:val="28"/>
              </w:rPr>
              <w:t>0.00€</w:t>
            </w:r>
          </w:p>
        </w:tc>
      </w:tr>
      <w:tr w:rsidR="008E7864" w:rsidTr="006A34D0">
        <w:tc>
          <w:tcPr>
            <w:tcW w:w="4776" w:type="dxa"/>
          </w:tcPr>
          <w:p w:rsidR="008E7864" w:rsidRPr="006A34D0" w:rsidRDefault="006A34D0" w:rsidP="006A34D0">
            <w:pPr>
              <w:pStyle w:val="PargrafodaLista"/>
              <w:numPr>
                <w:ilvl w:val="0"/>
                <w:numId w:val="13"/>
              </w:numPr>
              <w:spacing w:after="200" w:line="360" w:lineRule="auto"/>
              <w:ind w:left="0" w:firstLine="0"/>
              <w:rPr>
                <w:rFonts w:cstheme="minorHAnsi"/>
                <w:sz w:val="28"/>
                <w:szCs w:val="28"/>
              </w:rPr>
            </w:pPr>
            <w:r w:rsidRPr="006A34D0">
              <w:rPr>
                <w:rFonts w:cstheme="minorHAnsi"/>
                <w:sz w:val="28"/>
                <w:szCs w:val="28"/>
              </w:rPr>
              <w:t>Bibe</w:t>
            </w:r>
          </w:p>
        </w:tc>
        <w:tc>
          <w:tcPr>
            <w:tcW w:w="4641" w:type="dxa"/>
          </w:tcPr>
          <w:p w:rsidR="008E7864" w:rsidRPr="006A34D0" w:rsidRDefault="00A10503" w:rsidP="006A34D0">
            <w:pPr>
              <w:pStyle w:val="PargrafodaLista"/>
              <w:numPr>
                <w:ilvl w:val="0"/>
                <w:numId w:val="13"/>
              </w:numPr>
              <w:spacing w:after="200" w:line="360" w:lineRule="auto"/>
              <w:ind w:left="0" w:firstLine="0"/>
              <w:rPr>
                <w:rFonts w:cstheme="minorHAnsi"/>
                <w:sz w:val="28"/>
                <w:szCs w:val="28"/>
              </w:rPr>
            </w:pPr>
            <w:r>
              <w:rPr>
                <w:rFonts w:cstheme="minorHAnsi"/>
                <w:sz w:val="28"/>
                <w:szCs w:val="28"/>
              </w:rPr>
              <w:t>25.00€</w:t>
            </w:r>
          </w:p>
        </w:tc>
      </w:tr>
      <w:tr w:rsidR="008E7864" w:rsidTr="006A34D0">
        <w:tc>
          <w:tcPr>
            <w:tcW w:w="4776" w:type="dxa"/>
          </w:tcPr>
          <w:p w:rsidR="008E7864" w:rsidRPr="006A34D0" w:rsidRDefault="006A34D0" w:rsidP="006A34D0">
            <w:pPr>
              <w:pStyle w:val="PargrafodaLista"/>
              <w:numPr>
                <w:ilvl w:val="0"/>
                <w:numId w:val="13"/>
              </w:numPr>
              <w:spacing w:after="200" w:line="360" w:lineRule="auto"/>
              <w:ind w:left="0" w:firstLine="0"/>
              <w:rPr>
                <w:rFonts w:cstheme="minorHAnsi"/>
                <w:sz w:val="28"/>
                <w:szCs w:val="28"/>
              </w:rPr>
            </w:pPr>
            <w:r w:rsidRPr="006A34D0">
              <w:rPr>
                <w:rFonts w:cstheme="minorHAnsi"/>
                <w:sz w:val="28"/>
                <w:szCs w:val="28"/>
              </w:rPr>
              <w:t>Expressão Dramática</w:t>
            </w:r>
            <w:r w:rsidR="0009493F">
              <w:rPr>
                <w:rFonts w:cstheme="minorHAnsi"/>
                <w:sz w:val="28"/>
                <w:szCs w:val="28"/>
              </w:rPr>
              <w:t xml:space="preserve"> mensal</w:t>
            </w:r>
          </w:p>
        </w:tc>
        <w:tc>
          <w:tcPr>
            <w:tcW w:w="4641" w:type="dxa"/>
          </w:tcPr>
          <w:p w:rsidR="008E7864" w:rsidRPr="006A34D0" w:rsidRDefault="00A10503" w:rsidP="006A34D0">
            <w:pPr>
              <w:pStyle w:val="PargrafodaLista"/>
              <w:numPr>
                <w:ilvl w:val="0"/>
                <w:numId w:val="13"/>
              </w:numPr>
              <w:spacing w:after="200" w:line="360" w:lineRule="auto"/>
              <w:ind w:left="0" w:firstLine="0"/>
              <w:rPr>
                <w:rFonts w:cstheme="minorHAnsi"/>
                <w:sz w:val="28"/>
                <w:szCs w:val="28"/>
              </w:rPr>
            </w:pPr>
            <w:r>
              <w:rPr>
                <w:rFonts w:cstheme="minorHAnsi"/>
                <w:sz w:val="28"/>
                <w:szCs w:val="28"/>
              </w:rPr>
              <w:t>20.00€</w:t>
            </w:r>
          </w:p>
        </w:tc>
      </w:tr>
      <w:tr w:rsidR="008E7864" w:rsidTr="006A34D0">
        <w:tc>
          <w:tcPr>
            <w:tcW w:w="4776" w:type="dxa"/>
          </w:tcPr>
          <w:p w:rsidR="008E7864" w:rsidRPr="006A34D0" w:rsidRDefault="006A34D0" w:rsidP="006A34D0">
            <w:pPr>
              <w:pStyle w:val="PargrafodaLista"/>
              <w:numPr>
                <w:ilvl w:val="0"/>
                <w:numId w:val="13"/>
              </w:numPr>
              <w:spacing w:after="200" w:line="360" w:lineRule="auto"/>
              <w:ind w:left="0" w:firstLine="0"/>
              <w:rPr>
                <w:rFonts w:cstheme="minorHAnsi"/>
                <w:sz w:val="28"/>
                <w:szCs w:val="28"/>
              </w:rPr>
            </w:pPr>
            <w:r w:rsidRPr="006A34D0">
              <w:rPr>
                <w:rFonts w:cstheme="minorHAnsi"/>
                <w:sz w:val="28"/>
                <w:szCs w:val="28"/>
              </w:rPr>
              <w:t>Inglês</w:t>
            </w:r>
            <w:r w:rsidR="0009493F">
              <w:rPr>
                <w:rFonts w:cstheme="minorHAnsi"/>
                <w:sz w:val="28"/>
                <w:szCs w:val="28"/>
              </w:rPr>
              <w:t xml:space="preserve"> mensal</w:t>
            </w:r>
          </w:p>
        </w:tc>
        <w:tc>
          <w:tcPr>
            <w:tcW w:w="4641" w:type="dxa"/>
          </w:tcPr>
          <w:p w:rsidR="008E7864" w:rsidRPr="006A34D0" w:rsidRDefault="00A10503" w:rsidP="00301198">
            <w:pPr>
              <w:pStyle w:val="PargrafodaLista"/>
              <w:numPr>
                <w:ilvl w:val="0"/>
                <w:numId w:val="13"/>
              </w:numPr>
              <w:spacing w:after="200" w:line="360" w:lineRule="auto"/>
              <w:ind w:left="0" w:firstLine="0"/>
              <w:rPr>
                <w:rFonts w:cstheme="minorHAnsi"/>
                <w:sz w:val="28"/>
                <w:szCs w:val="28"/>
              </w:rPr>
            </w:pPr>
            <w:r>
              <w:rPr>
                <w:rFonts w:cstheme="minorHAnsi"/>
                <w:sz w:val="28"/>
                <w:szCs w:val="28"/>
              </w:rPr>
              <w:t>1</w:t>
            </w:r>
            <w:r w:rsidR="00301198">
              <w:rPr>
                <w:rFonts w:cstheme="minorHAnsi"/>
                <w:sz w:val="28"/>
                <w:szCs w:val="28"/>
              </w:rPr>
              <w:t>8</w:t>
            </w:r>
            <w:r>
              <w:rPr>
                <w:rFonts w:cstheme="minorHAnsi"/>
                <w:sz w:val="28"/>
                <w:szCs w:val="28"/>
              </w:rPr>
              <w:t>.00€</w:t>
            </w:r>
          </w:p>
        </w:tc>
      </w:tr>
      <w:tr w:rsidR="008E7864" w:rsidTr="006A34D0">
        <w:tc>
          <w:tcPr>
            <w:tcW w:w="4776" w:type="dxa"/>
          </w:tcPr>
          <w:p w:rsidR="008E7864" w:rsidRPr="006A34D0" w:rsidRDefault="006A34D0" w:rsidP="006A34D0">
            <w:pPr>
              <w:pStyle w:val="PargrafodaLista"/>
              <w:numPr>
                <w:ilvl w:val="0"/>
                <w:numId w:val="13"/>
              </w:numPr>
              <w:spacing w:after="200" w:line="360" w:lineRule="auto"/>
              <w:ind w:left="0" w:firstLine="0"/>
              <w:rPr>
                <w:rFonts w:cstheme="minorHAnsi"/>
                <w:sz w:val="28"/>
                <w:szCs w:val="28"/>
              </w:rPr>
            </w:pPr>
            <w:r w:rsidRPr="006A34D0">
              <w:rPr>
                <w:rFonts w:cstheme="minorHAnsi"/>
                <w:sz w:val="28"/>
                <w:szCs w:val="28"/>
              </w:rPr>
              <w:t>Música</w:t>
            </w:r>
            <w:r w:rsidR="0009493F">
              <w:rPr>
                <w:rFonts w:cstheme="minorHAnsi"/>
                <w:sz w:val="28"/>
                <w:szCs w:val="28"/>
              </w:rPr>
              <w:t xml:space="preserve"> mensal</w:t>
            </w:r>
          </w:p>
        </w:tc>
        <w:tc>
          <w:tcPr>
            <w:tcW w:w="4641" w:type="dxa"/>
          </w:tcPr>
          <w:p w:rsidR="008E7864" w:rsidRPr="006A34D0" w:rsidRDefault="00A10503" w:rsidP="006A34D0">
            <w:pPr>
              <w:pStyle w:val="PargrafodaLista"/>
              <w:numPr>
                <w:ilvl w:val="0"/>
                <w:numId w:val="13"/>
              </w:numPr>
              <w:spacing w:after="200" w:line="360" w:lineRule="auto"/>
              <w:ind w:left="0" w:firstLine="0"/>
              <w:rPr>
                <w:rFonts w:cstheme="minorHAnsi"/>
                <w:sz w:val="28"/>
                <w:szCs w:val="28"/>
              </w:rPr>
            </w:pPr>
            <w:r>
              <w:rPr>
                <w:rFonts w:cstheme="minorHAnsi"/>
                <w:sz w:val="28"/>
                <w:szCs w:val="28"/>
              </w:rPr>
              <w:t>18.00€</w:t>
            </w:r>
          </w:p>
        </w:tc>
      </w:tr>
      <w:tr w:rsidR="008E7864" w:rsidTr="006A34D0">
        <w:tc>
          <w:tcPr>
            <w:tcW w:w="4776" w:type="dxa"/>
          </w:tcPr>
          <w:p w:rsidR="008E7864" w:rsidRPr="006A34D0" w:rsidRDefault="00A10503" w:rsidP="006A34D0">
            <w:pPr>
              <w:pStyle w:val="PargrafodaLista"/>
              <w:numPr>
                <w:ilvl w:val="0"/>
                <w:numId w:val="13"/>
              </w:numPr>
              <w:spacing w:after="200" w:line="360" w:lineRule="auto"/>
              <w:ind w:left="0" w:firstLine="0"/>
              <w:rPr>
                <w:rFonts w:cstheme="minorHAnsi"/>
                <w:sz w:val="28"/>
                <w:szCs w:val="28"/>
              </w:rPr>
            </w:pPr>
            <w:r>
              <w:rPr>
                <w:rFonts w:cstheme="minorHAnsi"/>
                <w:sz w:val="28"/>
                <w:szCs w:val="28"/>
              </w:rPr>
              <w:t>Seguro escolar</w:t>
            </w:r>
            <w:r w:rsidR="0009493F">
              <w:rPr>
                <w:rFonts w:cstheme="minorHAnsi"/>
                <w:sz w:val="28"/>
                <w:szCs w:val="28"/>
              </w:rPr>
              <w:t xml:space="preserve"> anual</w:t>
            </w:r>
          </w:p>
        </w:tc>
        <w:tc>
          <w:tcPr>
            <w:tcW w:w="4641" w:type="dxa"/>
          </w:tcPr>
          <w:p w:rsidR="008E7864" w:rsidRPr="006A34D0" w:rsidRDefault="00A10503" w:rsidP="006A34D0">
            <w:pPr>
              <w:pStyle w:val="PargrafodaLista"/>
              <w:numPr>
                <w:ilvl w:val="0"/>
                <w:numId w:val="13"/>
              </w:numPr>
              <w:spacing w:after="200" w:line="360" w:lineRule="auto"/>
              <w:ind w:left="0" w:firstLine="0"/>
              <w:rPr>
                <w:rFonts w:cstheme="minorHAnsi"/>
                <w:sz w:val="28"/>
                <w:szCs w:val="28"/>
              </w:rPr>
            </w:pPr>
            <w:r>
              <w:rPr>
                <w:rFonts w:cstheme="minorHAnsi"/>
                <w:sz w:val="28"/>
                <w:szCs w:val="28"/>
              </w:rPr>
              <w:t>25.00€</w:t>
            </w:r>
          </w:p>
        </w:tc>
      </w:tr>
    </w:tbl>
    <w:p w:rsidR="00550D73" w:rsidRPr="007E07B2" w:rsidRDefault="00550D73" w:rsidP="00550D73">
      <w:pPr>
        <w:rPr>
          <w:rFonts w:cstheme="minorHAnsi"/>
        </w:rPr>
      </w:pPr>
    </w:p>
    <w:p w:rsidR="008B60F8" w:rsidRPr="007E07B2" w:rsidRDefault="008B60F8" w:rsidP="007E07B2">
      <w:pPr>
        <w:rPr>
          <w:rFonts w:cstheme="minorHAnsi"/>
          <w:sz w:val="32"/>
          <w:szCs w:val="32"/>
        </w:rPr>
      </w:pPr>
    </w:p>
    <w:sectPr w:rsidR="008B60F8" w:rsidRPr="007E07B2" w:rsidSect="002D42D7">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4F" w:rsidRDefault="0033434F" w:rsidP="008D330B">
      <w:r>
        <w:separator/>
      </w:r>
    </w:p>
  </w:endnote>
  <w:endnote w:type="continuationSeparator" w:id="0">
    <w:p w:rsidR="0033434F" w:rsidRDefault="0033434F" w:rsidP="008D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8"/>
      <w:gridCol w:w="8893"/>
    </w:tblGrid>
    <w:tr w:rsidR="00311119">
      <w:tc>
        <w:tcPr>
          <w:tcW w:w="918" w:type="dxa"/>
        </w:tcPr>
        <w:p w:rsidR="00311119" w:rsidRPr="005060FB" w:rsidRDefault="00311119" w:rsidP="002C5D27">
          <w:pPr>
            <w:pStyle w:val="Rodap"/>
            <w:tabs>
              <w:tab w:val="center" w:pos="435"/>
              <w:tab w:val="right" w:pos="870"/>
            </w:tabs>
            <w:jc w:val="left"/>
            <w:rPr>
              <w:b/>
              <w:bCs/>
              <w:color w:val="4F81BD" w:themeColor="accent1"/>
            </w:rPr>
          </w:pPr>
          <w:r>
            <w:tab/>
          </w:r>
          <w:r>
            <w:tab/>
          </w:r>
          <w:r w:rsidRPr="005060FB">
            <w:fldChar w:fldCharType="begin"/>
          </w:r>
          <w:r w:rsidRPr="005060FB">
            <w:instrText>PAGE   \* MERGEFORMAT</w:instrText>
          </w:r>
          <w:r w:rsidRPr="005060FB">
            <w:fldChar w:fldCharType="separate"/>
          </w:r>
          <w:r w:rsidR="00301198" w:rsidRPr="00301198">
            <w:rPr>
              <w:b/>
              <w:bCs/>
              <w:noProof/>
            </w:rPr>
            <w:t>15</w:t>
          </w:r>
          <w:r w:rsidRPr="005060FB">
            <w:rPr>
              <w:b/>
              <w:bCs/>
            </w:rPr>
            <w:fldChar w:fldCharType="end"/>
          </w:r>
        </w:p>
      </w:tc>
      <w:tc>
        <w:tcPr>
          <w:tcW w:w="7938" w:type="dxa"/>
        </w:tcPr>
        <w:p w:rsidR="00311119" w:rsidRPr="005060FB" w:rsidRDefault="00311119" w:rsidP="005060FB">
          <w:pPr>
            <w:pStyle w:val="Rodap"/>
            <w:jc w:val="center"/>
            <w:rPr>
              <w:sz w:val="18"/>
              <w:szCs w:val="18"/>
            </w:rPr>
          </w:pPr>
          <w:r>
            <w:rPr>
              <w:sz w:val="18"/>
              <w:szCs w:val="18"/>
            </w:rPr>
            <w:t>Infantário Nossa Senhora da Purificação</w:t>
          </w:r>
        </w:p>
      </w:tc>
    </w:tr>
  </w:tbl>
  <w:p w:rsidR="00311119" w:rsidRDefault="003111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4F" w:rsidRDefault="0033434F" w:rsidP="008D330B">
      <w:r>
        <w:separator/>
      </w:r>
    </w:p>
  </w:footnote>
  <w:footnote w:type="continuationSeparator" w:id="0">
    <w:p w:rsidR="0033434F" w:rsidRDefault="0033434F" w:rsidP="008D3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19" w:rsidRDefault="00311119" w:rsidP="00D01A38">
    <w:pPr>
      <w:pStyle w:val="Cabealho"/>
      <w:jc w:val="right"/>
    </w:pPr>
    <w:r>
      <w:t>MANUAL DE ACOLHIMENTO DO CLIENTE  - 2019/2020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8E1"/>
    <w:multiLevelType w:val="hybridMultilevel"/>
    <w:tmpl w:val="29AAC77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997483"/>
    <w:multiLevelType w:val="hybridMultilevel"/>
    <w:tmpl w:val="513A95BA"/>
    <w:lvl w:ilvl="0" w:tplc="0816000F">
      <w:start w:val="3"/>
      <w:numFmt w:val="decimal"/>
      <w:lvlText w:val="%1."/>
      <w:lvlJc w:val="left"/>
      <w:pPr>
        <w:ind w:left="3621"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44F5941"/>
    <w:multiLevelType w:val="multilevel"/>
    <w:tmpl w:val="417CC3A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B65D67"/>
    <w:multiLevelType w:val="hybridMultilevel"/>
    <w:tmpl w:val="B626781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58A5D96"/>
    <w:multiLevelType w:val="multilevel"/>
    <w:tmpl w:val="2ED0272A"/>
    <w:lvl w:ilvl="0">
      <w:start w:val="1"/>
      <w:numFmt w:val="decimal"/>
      <w:lvlText w:val="3.%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b w:val="0"/>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 w15:restartNumberingAfterBreak="0">
    <w:nsid w:val="41714550"/>
    <w:multiLevelType w:val="hybridMultilevel"/>
    <w:tmpl w:val="BAC493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21E089A"/>
    <w:multiLevelType w:val="hybridMultilevel"/>
    <w:tmpl w:val="71C05B4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7CE53C0"/>
    <w:multiLevelType w:val="hybridMultilevel"/>
    <w:tmpl w:val="55782D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60344C9"/>
    <w:multiLevelType w:val="hybridMultilevel"/>
    <w:tmpl w:val="8C38EC2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DBB6F4F"/>
    <w:multiLevelType w:val="hybridMultilevel"/>
    <w:tmpl w:val="DD5C9742"/>
    <w:lvl w:ilvl="0" w:tplc="F46EB84C">
      <w:start w:val="1"/>
      <w:numFmt w:val="decimal"/>
      <w:lvlText w:val="%1."/>
      <w:lvlJc w:val="left"/>
      <w:pPr>
        <w:ind w:left="1146" w:hanging="360"/>
      </w:pPr>
      <w:rPr>
        <w:rFonts w:hint="default"/>
      </w:rPr>
    </w:lvl>
    <w:lvl w:ilvl="1" w:tplc="08160019">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10" w15:restartNumberingAfterBreak="0">
    <w:nsid w:val="76AA18E4"/>
    <w:multiLevelType w:val="multilevel"/>
    <w:tmpl w:val="6BBED2E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1" w15:restartNumberingAfterBreak="0">
    <w:nsid w:val="79A86FD2"/>
    <w:multiLevelType w:val="hybridMultilevel"/>
    <w:tmpl w:val="CD2A63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7E8457E4"/>
    <w:multiLevelType w:val="hybridMultilevel"/>
    <w:tmpl w:val="3080ED1A"/>
    <w:lvl w:ilvl="0" w:tplc="AEA22792">
      <w:start w:val="1"/>
      <w:numFmt w:val="decimal"/>
      <w:lvlText w:val="%1."/>
      <w:lvlJc w:val="left"/>
      <w:pPr>
        <w:ind w:left="720" w:hanging="360"/>
      </w:pPr>
      <w:rPr>
        <w:rFonts w:asciiTheme="minorHAnsi" w:eastAsiaTheme="minorHAnsi" w:hAnsiTheme="minorHAnsi" w:cstheme="minorHAns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EAB4C77"/>
    <w:multiLevelType w:val="hybridMultilevel"/>
    <w:tmpl w:val="592A081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0"/>
  </w:num>
  <w:num w:numId="5">
    <w:abstractNumId w:val="6"/>
  </w:num>
  <w:num w:numId="6">
    <w:abstractNumId w:val="8"/>
  </w:num>
  <w:num w:numId="7">
    <w:abstractNumId w:val="3"/>
  </w:num>
  <w:num w:numId="8">
    <w:abstractNumId w:val="11"/>
  </w:num>
  <w:num w:numId="9">
    <w:abstractNumId w:val="13"/>
  </w:num>
  <w:num w:numId="10">
    <w:abstractNumId w:val="7"/>
  </w:num>
  <w:num w:numId="11">
    <w:abstractNumId w:val="1"/>
  </w:num>
  <w:num w:numId="12">
    <w:abstractNumId w:val="12"/>
  </w:num>
  <w:num w:numId="13">
    <w:abstractNumId w:val="5"/>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91"/>
    <w:rsid w:val="00006670"/>
    <w:rsid w:val="00021BEC"/>
    <w:rsid w:val="00025B5A"/>
    <w:rsid w:val="00027101"/>
    <w:rsid w:val="000275C8"/>
    <w:rsid w:val="000312F3"/>
    <w:rsid w:val="00032D6C"/>
    <w:rsid w:val="00042239"/>
    <w:rsid w:val="00046FD3"/>
    <w:rsid w:val="00053FAF"/>
    <w:rsid w:val="00055F69"/>
    <w:rsid w:val="00056096"/>
    <w:rsid w:val="00056737"/>
    <w:rsid w:val="0005792B"/>
    <w:rsid w:val="00060DAF"/>
    <w:rsid w:val="00072720"/>
    <w:rsid w:val="00077A31"/>
    <w:rsid w:val="00081920"/>
    <w:rsid w:val="00081A37"/>
    <w:rsid w:val="00083DB2"/>
    <w:rsid w:val="00085C57"/>
    <w:rsid w:val="0009057C"/>
    <w:rsid w:val="0009493F"/>
    <w:rsid w:val="00097F33"/>
    <w:rsid w:val="000A3A05"/>
    <w:rsid w:val="000A4C01"/>
    <w:rsid w:val="000A770F"/>
    <w:rsid w:val="000B72E2"/>
    <w:rsid w:val="000C1DB5"/>
    <w:rsid w:val="000C3ADD"/>
    <w:rsid w:val="000C56D8"/>
    <w:rsid w:val="000D29E0"/>
    <w:rsid w:val="000D76D7"/>
    <w:rsid w:val="000E25A2"/>
    <w:rsid w:val="000E3CFA"/>
    <w:rsid w:val="000E654C"/>
    <w:rsid w:val="000E7EF5"/>
    <w:rsid w:val="000F7E8F"/>
    <w:rsid w:val="00106E1B"/>
    <w:rsid w:val="00107C69"/>
    <w:rsid w:val="00116FB2"/>
    <w:rsid w:val="00122DA3"/>
    <w:rsid w:val="00122EF9"/>
    <w:rsid w:val="00135B92"/>
    <w:rsid w:val="0013798C"/>
    <w:rsid w:val="00140BBA"/>
    <w:rsid w:val="00140C5D"/>
    <w:rsid w:val="0014597B"/>
    <w:rsid w:val="00150770"/>
    <w:rsid w:val="00150F6C"/>
    <w:rsid w:val="001543B9"/>
    <w:rsid w:val="00157F5B"/>
    <w:rsid w:val="0016501B"/>
    <w:rsid w:val="00176351"/>
    <w:rsid w:val="00180D22"/>
    <w:rsid w:val="00192265"/>
    <w:rsid w:val="001A1E90"/>
    <w:rsid w:val="001A4C68"/>
    <w:rsid w:val="001A7035"/>
    <w:rsid w:val="001A7BD5"/>
    <w:rsid w:val="001B1216"/>
    <w:rsid w:val="001B45AF"/>
    <w:rsid w:val="001B6343"/>
    <w:rsid w:val="001C1DDA"/>
    <w:rsid w:val="001C3827"/>
    <w:rsid w:val="001C67D7"/>
    <w:rsid w:val="001D1BB2"/>
    <w:rsid w:val="001D6214"/>
    <w:rsid w:val="001E1CD8"/>
    <w:rsid w:val="001E3204"/>
    <w:rsid w:val="001F0A87"/>
    <w:rsid w:val="001F6578"/>
    <w:rsid w:val="00201854"/>
    <w:rsid w:val="002068DC"/>
    <w:rsid w:val="00210DA0"/>
    <w:rsid w:val="0021468B"/>
    <w:rsid w:val="00215448"/>
    <w:rsid w:val="00216943"/>
    <w:rsid w:val="002205D7"/>
    <w:rsid w:val="00223BC9"/>
    <w:rsid w:val="002358FD"/>
    <w:rsid w:val="00236168"/>
    <w:rsid w:val="002469AB"/>
    <w:rsid w:val="00246F5F"/>
    <w:rsid w:val="002505A4"/>
    <w:rsid w:val="00251A0A"/>
    <w:rsid w:val="00263946"/>
    <w:rsid w:val="00266891"/>
    <w:rsid w:val="00282F43"/>
    <w:rsid w:val="00284F59"/>
    <w:rsid w:val="00286742"/>
    <w:rsid w:val="00295BF3"/>
    <w:rsid w:val="002A03FD"/>
    <w:rsid w:val="002A5F0E"/>
    <w:rsid w:val="002B00BD"/>
    <w:rsid w:val="002B35F3"/>
    <w:rsid w:val="002C41B0"/>
    <w:rsid w:val="002C4DB9"/>
    <w:rsid w:val="002C5D27"/>
    <w:rsid w:val="002D42D7"/>
    <w:rsid w:val="002D6CB7"/>
    <w:rsid w:val="002E049E"/>
    <w:rsid w:val="002F3BB2"/>
    <w:rsid w:val="0030096F"/>
    <w:rsid w:val="00301198"/>
    <w:rsid w:val="00305227"/>
    <w:rsid w:val="00307DC9"/>
    <w:rsid w:val="00311119"/>
    <w:rsid w:val="00312DBE"/>
    <w:rsid w:val="00315C3E"/>
    <w:rsid w:val="00321B9C"/>
    <w:rsid w:val="0032202E"/>
    <w:rsid w:val="0033109E"/>
    <w:rsid w:val="00332CCD"/>
    <w:rsid w:val="0033383F"/>
    <w:rsid w:val="0033434F"/>
    <w:rsid w:val="00341B7C"/>
    <w:rsid w:val="003439B9"/>
    <w:rsid w:val="00355F37"/>
    <w:rsid w:val="00361169"/>
    <w:rsid w:val="003612FA"/>
    <w:rsid w:val="00362347"/>
    <w:rsid w:val="00363920"/>
    <w:rsid w:val="00364DB2"/>
    <w:rsid w:val="00386A01"/>
    <w:rsid w:val="003872DA"/>
    <w:rsid w:val="003946CD"/>
    <w:rsid w:val="003A102D"/>
    <w:rsid w:val="003B56E6"/>
    <w:rsid w:val="003B68A1"/>
    <w:rsid w:val="003B6ACA"/>
    <w:rsid w:val="003C020E"/>
    <w:rsid w:val="003C59AA"/>
    <w:rsid w:val="003C78B1"/>
    <w:rsid w:val="003E1318"/>
    <w:rsid w:val="003E6D0E"/>
    <w:rsid w:val="00405F25"/>
    <w:rsid w:val="00410F84"/>
    <w:rsid w:val="00412101"/>
    <w:rsid w:val="00416C79"/>
    <w:rsid w:val="004176A5"/>
    <w:rsid w:val="004176B9"/>
    <w:rsid w:val="004222C7"/>
    <w:rsid w:val="00422CD2"/>
    <w:rsid w:val="0042523D"/>
    <w:rsid w:val="00425EE9"/>
    <w:rsid w:val="004316C9"/>
    <w:rsid w:val="004334E3"/>
    <w:rsid w:val="00446589"/>
    <w:rsid w:val="004466E8"/>
    <w:rsid w:val="004705B2"/>
    <w:rsid w:val="00472575"/>
    <w:rsid w:val="00482D95"/>
    <w:rsid w:val="0049102B"/>
    <w:rsid w:val="00493DFA"/>
    <w:rsid w:val="004A1A6A"/>
    <w:rsid w:val="004A31F8"/>
    <w:rsid w:val="004B0FBB"/>
    <w:rsid w:val="004B755C"/>
    <w:rsid w:val="004C0B28"/>
    <w:rsid w:val="004D2295"/>
    <w:rsid w:val="004D6701"/>
    <w:rsid w:val="004D6CF3"/>
    <w:rsid w:val="004F01FD"/>
    <w:rsid w:val="004F7E19"/>
    <w:rsid w:val="00501223"/>
    <w:rsid w:val="0050367D"/>
    <w:rsid w:val="005060FB"/>
    <w:rsid w:val="005067A5"/>
    <w:rsid w:val="0051218E"/>
    <w:rsid w:val="0051263E"/>
    <w:rsid w:val="005153D9"/>
    <w:rsid w:val="005163D4"/>
    <w:rsid w:val="00521195"/>
    <w:rsid w:val="0052487E"/>
    <w:rsid w:val="005276BA"/>
    <w:rsid w:val="00530B84"/>
    <w:rsid w:val="00531AC7"/>
    <w:rsid w:val="005329E5"/>
    <w:rsid w:val="00537C62"/>
    <w:rsid w:val="00550D73"/>
    <w:rsid w:val="005528EE"/>
    <w:rsid w:val="0055487F"/>
    <w:rsid w:val="00555FF3"/>
    <w:rsid w:val="00556456"/>
    <w:rsid w:val="0056050E"/>
    <w:rsid w:val="00565927"/>
    <w:rsid w:val="0057440C"/>
    <w:rsid w:val="00580DC5"/>
    <w:rsid w:val="00597C3B"/>
    <w:rsid w:val="005A5DFE"/>
    <w:rsid w:val="005A6B5B"/>
    <w:rsid w:val="005B2FF1"/>
    <w:rsid w:val="005C0C46"/>
    <w:rsid w:val="005D36E9"/>
    <w:rsid w:val="005E2837"/>
    <w:rsid w:val="005E3F58"/>
    <w:rsid w:val="005F24FD"/>
    <w:rsid w:val="006024C9"/>
    <w:rsid w:val="006048FA"/>
    <w:rsid w:val="00621A58"/>
    <w:rsid w:val="00622638"/>
    <w:rsid w:val="006229A1"/>
    <w:rsid w:val="00635C9A"/>
    <w:rsid w:val="00635E56"/>
    <w:rsid w:val="00636B2F"/>
    <w:rsid w:val="00640658"/>
    <w:rsid w:val="006410ED"/>
    <w:rsid w:val="006417A7"/>
    <w:rsid w:val="00642019"/>
    <w:rsid w:val="0064486C"/>
    <w:rsid w:val="00646758"/>
    <w:rsid w:val="00652E5E"/>
    <w:rsid w:val="006551F6"/>
    <w:rsid w:val="00657053"/>
    <w:rsid w:val="00657188"/>
    <w:rsid w:val="006629F8"/>
    <w:rsid w:val="006667ED"/>
    <w:rsid w:val="00671406"/>
    <w:rsid w:val="00676ECC"/>
    <w:rsid w:val="00681BE3"/>
    <w:rsid w:val="00687DAF"/>
    <w:rsid w:val="00693179"/>
    <w:rsid w:val="00696083"/>
    <w:rsid w:val="00696A42"/>
    <w:rsid w:val="00697204"/>
    <w:rsid w:val="006A34D0"/>
    <w:rsid w:val="006A3E29"/>
    <w:rsid w:val="006A624F"/>
    <w:rsid w:val="006A6778"/>
    <w:rsid w:val="006B148B"/>
    <w:rsid w:val="006B65A5"/>
    <w:rsid w:val="006C0E3B"/>
    <w:rsid w:val="006C32BF"/>
    <w:rsid w:val="006D1944"/>
    <w:rsid w:val="006D3549"/>
    <w:rsid w:val="006D3596"/>
    <w:rsid w:val="006D4E22"/>
    <w:rsid w:val="006D51B6"/>
    <w:rsid w:val="006D5B9F"/>
    <w:rsid w:val="006D6D2B"/>
    <w:rsid w:val="006E5BCB"/>
    <w:rsid w:val="006F16B3"/>
    <w:rsid w:val="006F1761"/>
    <w:rsid w:val="006F3B53"/>
    <w:rsid w:val="006F7195"/>
    <w:rsid w:val="007013F3"/>
    <w:rsid w:val="007115E1"/>
    <w:rsid w:val="00715540"/>
    <w:rsid w:val="00716125"/>
    <w:rsid w:val="007214D5"/>
    <w:rsid w:val="007257F5"/>
    <w:rsid w:val="00727212"/>
    <w:rsid w:val="00735645"/>
    <w:rsid w:val="0074256E"/>
    <w:rsid w:val="007476A5"/>
    <w:rsid w:val="0075088F"/>
    <w:rsid w:val="00752352"/>
    <w:rsid w:val="00755CCB"/>
    <w:rsid w:val="00756513"/>
    <w:rsid w:val="00757A08"/>
    <w:rsid w:val="00774312"/>
    <w:rsid w:val="007757A1"/>
    <w:rsid w:val="00781BA2"/>
    <w:rsid w:val="00785A16"/>
    <w:rsid w:val="00793888"/>
    <w:rsid w:val="00797964"/>
    <w:rsid w:val="007A08F8"/>
    <w:rsid w:val="007A7B69"/>
    <w:rsid w:val="007B36E7"/>
    <w:rsid w:val="007B3FDD"/>
    <w:rsid w:val="007C42AE"/>
    <w:rsid w:val="007C4A77"/>
    <w:rsid w:val="007D020B"/>
    <w:rsid w:val="007E07B2"/>
    <w:rsid w:val="007E1D7F"/>
    <w:rsid w:val="007E7ECC"/>
    <w:rsid w:val="007F0B46"/>
    <w:rsid w:val="007F7E5A"/>
    <w:rsid w:val="0080322F"/>
    <w:rsid w:val="00810E27"/>
    <w:rsid w:val="00811478"/>
    <w:rsid w:val="00812252"/>
    <w:rsid w:val="00814C4B"/>
    <w:rsid w:val="00822B23"/>
    <w:rsid w:val="008241A5"/>
    <w:rsid w:val="00833DC3"/>
    <w:rsid w:val="00836712"/>
    <w:rsid w:val="00846FB2"/>
    <w:rsid w:val="00850023"/>
    <w:rsid w:val="0085084C"/>
    <w:rsid w:val="0086439C"/>
    <w:rsid w:val="0086526C"/>
    <w:rsid w:val="0087461A"/>
    <w:rsid w:val="00885604"/>
    <w:rsid w:val="0088617A"/>
    <w:rsid w:val="008931FC"/>
    <w:rsid w:val="00897F21"/>
    <w:rsid w:val="008A2001"/>
    <w:rsid w:val="008A3246"/>
    <w:rsid w:val="008B42B3"/>
    <w:rsid w:val="008B43AC"/>
    <w:rsid w:val="008B60F8"/>
    <w:rsid w:val="008B7156"/>
    <w:rsid w:val="008C3E4E"/>
    <w:rsid w:val="008C63B1"/>
    <w:rsid w:val="008D1D86"/>
    <w:rsid w:val="008D330B"/>
    <w:rsid w:val="008D355D"/>
    <w:rsid w:val="008E479E"/>
    <w:rsid w:val="008E7864"/>
    <w:rsid w:val="008F7391"/>
    <w:rsid w:val="008F7776"/>
    <w:rsid w:val="00902680"/>
    <w:rsid w:val="0090281E"/>
    <w:rsid w:val="00903D4D"/>
    <w:rsid w:val="00911301"/>
    <w:rsid w:val="00917E92"/>
    <w:rsid w:val="00920D10"/>
    <w:rsid w:val="0092663F"/>
    <w:rsid w:val="009315DC"/>
    <w:rsid w:val="0093349F"/>
    <w:rsid w:val="00944C30"/>
    <w:rsid w:val="00970B56"/>
    <w:rsid w:val="00982AF2"/>
    <w:rsid w:val="00983AD6"/>
    <w:rsid w:val="00987DA5"/>
    <w:rsid w:val="009B4D8D"/>
    <w:rsid w:val="009C128D"/>
    <w:rsid w:val="009C19AE"/>
    <w:rsid w:val="009D0032"/>
    <w:rsid w:val="009E1FA9"/>
    <w:rsid w:val="009E3209"/>
    <w:rsid w:val="009E4BD9"/>
    <w:rsid w:val="009F024B"/>
    <w:rsid w:val="009F0698"/>
    <w:rsid w:val="009F6EAE"/>
    <w:rsid w:val="009F7C85"/>
    <w:rsid w:val="009F7EC0"/>
    <w:rsid w:val="00A0412D"/>
    <w:rsid w:val="00A05407"/>
    <w:rsid w:val="00A10503"/>
    <w:rsid w:val="00A16379"/>
    <w:rsid w:val="00A17830"/>
    <w:rsid w:val="00A17E29"/>
    <w:rsid w:val="00A23FCC"/>
    <w:rsid w:val="00A2542D"/>
    <w:rsid w:val="00A3329F"/>
    <w:rsid w:val="00A357D9"/>
    <w:rsid w:val="00A37DC5"/>
    <w:rsid w:val="00A41658"/>
    <w:rsid w:val="00A44E53"/>
    <w:rsid w:val="00A45320"/>
    <w:rsid w:val="00A461C7"/>
    <w:rsid w:val="00A46E97"/>
    <w:rsid w:val="00A6254C"/>
    <w:rsid w:val="00A63E4C"/>
    <w:rsid w:val="00A674E7"/>
    <w:rsid w:val="00A71E5F"/>
    <w:rsid w:val="00A83DE0"/>
    <w:rsid w:val="00A83F9B"/>
    <w:rsid w:val="00A84790"/>
    <w:rsid w:val="00A85B76"/>
    <w:rsid w:val="00AA2A6B"/>
    <w:rsid w:val="00AA5413"/>
    <w:rsid w:val="00AA71F2"/>
    <w:rsid w:val="00AB3E4C"/>
    <w:rsid w:val="00AB4369"/>
    <w:rsid w:val="00AB4916"/>
    <w:rsid w:val="00AB5955"/>
    <w:rsid w:val="00AB74F4"/>
    <w:rsid w:val="00AB7F6A"/>
    <w:rsid w:val="00AC318D"/>
    <w:rsid w:val="00AC76A6"/>
    <w:rsid w:val="00AD29FD"/>
    <w:rsid w:val="00AE093E"/>
    <w:rsid w:val="00AE63C4"/>
    <w:rsid w:val="00AF14E1"/>
    <w:rsid w:val="00AF419E"/>
    <w:rsid w:val="00AF6DDE"/>
    <w:rsid w:val="00B13BA4"/>
    <w:rsid w:val="00B31F3A"/>
    <w:rsid w:val="00B371A8"/>
    <w:rsid w:val="00B426AC"/>
    <w:rsid w:val="00B43ACC"/>
    <w:rsid w:val="00B5072B"/>
    <w:rsid w:val="00B55808"/>
    <w:rsid w:val="00B57A0A"/>
    <w:rsid w:val="00B603A5"/>
    <w:rsid w:val="00B633F1"/>
    <w:rsid w:val="00B63A3C"/>
    <w:rsid w:val="00B77BD5"/>
    <w:rsid w:val="00B80224"/>
    <w:rsid w:val="00B8029B"/>
    <w:rsid w:val="00B871AF"/>
    <w:rsid w:val="00B90859"/>
    <w:rsid w:val="00B910BD"/>
    <w:rsid w:val="00BA1A96"/>
    <w:rsid w:val="00BA3681"/>
    <w:rsid w:val="00BB19FD"/>
    <w:rsid w:val="00BB3A60"/>
    <w:rsid w:val="00BB693D"/>
    <w:rsid w:val="00BB7B27"/>
    <w:rsid w:val="00BC5AE4"/>
    <w:rsid w:val="00BC7C47"/>
    <w:rsid w:val="00BD0A58"/>
    <w:rsid w:val="00BF1BBA"/>
    <w:rsid w:val="00BF51CA"/>
    <w:rsid w:val="00BF5D60"/>
    <w:rsid w:val="00C0423E"/>
    <w:rsid w:val="00C04CB0"/>
    <w:rsid w:val="00C10703"/>
    <w:rsid w:val="00C11021"/>
    <w:rsid w:val="00C12FDE"/>
    <w:rsid w:val="00C14631"/>
    <w:rsid w:val="00C14EEA"/>
    <w:rsid w:val="00C2244B"/>
    <w:rsid w:val="00C35462"/>
    <w:rsid w:val="00C35EC0"/>
    <w:rsid w:val="00C36304"/>
    <w:rsid w:val="00C44205"/>
    <w:rsid w:val="00C52FD0"/>
    <w:rsid w:val="00C54F54"/>
    <w:rsid w:val="00C551C8"/>
    <w:rsid w:val="00C67F2E"/>
    <w:rsid w:val="00C7122F"/>
    <w:rsid w:val="00C728C2"/>
    <w:rsid w:val="00C73EAC"/>
    <w:rsid w:val="00C80948"/>
    <w:rsid w:val="00C84CAF"/>
    <w:rsid w:val="00C86A3E"/>
    <w:rsid w:val="00C877B1"/>
    <w:rsid w:val="00C9227C"/>
    <w:rsid w:val="00C97A3F"/>
    <w:rsid w:val="00CA3475"/>
    <w:rsid w:val="00CC53C9"/>
    <w:rsid w:val="00CC545C"/>
    <w:rsid w:val="00CC6E83"/>
    <w:rsid w:val="00CD0DA2"/>
    <w:rsid w:val="00CF05E5"/>
    <w:rsid w:val="00CF38E5"/>
    <w:rsid w:val="00CF3E82"/>
    <w:rsid w:val="00D01A38"/>
    <w:rsid w:val="00D1086E"/>
    <w:rsid w:val="00D12607"/>
    <w:rsid w:val="00D17F97"/>
    <w:rsid w:val="00D20D90"/>
    <w:rsid w:val="00D263AA"/>
    <w:rsid w:val="00D35D19"/>
    <w:rsid w:val="00D36708"/>
    <w:rsid w:val="00D407F3"/>
    <w:rsid w:val="00D41854"/>
    <w:rsid w:val="00D47EA7"/>
    <w:rsid w:val="00D5486B"/>
    <w:rsid w:val="00D572A6"/>
    <w:rsid w:val="00D6168F"/>
    <w:rsid w:val="00D64D04"/>
    <w:rsid w:val="00D72192"/>
    <w:rsid w:val="00D733C4"/>
    <w:rsid w:val="00D7501E"/>
    <w:rsid w:val="00D758F2"/>
    <w:rsid w:val="00D777EE"/>
    <w:rsid w:val="00D84A97"/>
    <w:rsid w:val="00D852E5"/>
    <w:rsid w:val="00D9044E"/>
    <w:rsid w:val="00D94BBE"/>
    <w:rsid w:val="00DA48A7"/>
    <w:rsid w:val="00DA7FDD"/>
    <w:rsid w:val="00DB231F"/>
    <w:rsid w:val="00DB40E5"/>
    <w:rsid w:val="00DB5FB1"/>
    <w:rsid w:val="00DB73BC"/>
    <w:rsid w:val="00DB7CFC"/>
    <w:rsid w:val="00DD17FF"/>
    <w:rsid w:val="00DD7CFB"/>
    <w:rsid w:val="00DE4514"/>
    <w:rsid w:val="00DF0541"/>
    <w:rsid w:val="00DF384D"/>
    <w:rsid w:val="00DF4B99"/>
    <w:rsid w:val="00DF6CE7"/>
    <w:rsid w:val="00E01DB1"/>
    <w:rsid w:val="00E0423C"/>
    <w:rsid w:val="00E0726D"/>
    <w:rsid w:val="00E10028"/>
    <w:rsid w:val="00E111E3"/>
    <w:rsid w:val="00E23E3F"/>
    <w:rsid w:val="00E31CD1"/>
    <w:rsid w:val="00E361FC"/>
    <w:rsid w:val="00E36433"/>
    <w:rsid w:val="00E449A5"/>
    <w:rsid w:val="00E4552D"/>
    <w:rsid w:val="00E500CD"/>
    <w:rsid w:val="00E50555"/>
    <w:rsid w:val="00E51459"/>
    <w:rsid w:val="00E54998"/>
    <w:rsid w:val="00E60C11"/>
    <w:rsid w:val="00E60E1B"/>
    <w:rsid w:val="00E62DC5"/>
    <w:rsid w:val="00E6555A"/>
    <w:rsid w:val="00E65B5A"/>
    <w:rsid w:val="00E67E07"/>
    <w:rsid w:val="00E70455"/>
    <w:rsid w:val="00E71F90"/>
    <w:rsid w:val="00E732B5"/>
    <w:rsid w:val="00E778E8"/>
    <w:rsid w:val="00E84B7E"/>
    <w:rsid w:val="00E87A83"/>
    <w:rsid w:val="00E913F2"/>
    <w:rsid w:val="00EA1FF9"/>
    <w:rsid w:val="00EA47EE"/>
    <w:rsid w:val="00EA78C8"/>
    <w:rsid w:val="00EB08A1"/>
    <w:rsid w:val="00EB2728"/>
    <w:rsid w:val="00EB3966"/>
    <w:rsid w:val="00EB686F"/>
    <w:rsid w:val="00EB7732"/>
    <w:rsid w:val="00ED28CF"/>
    <w:rsid w:val="00ED2929"/>
    <w:rsid w:val="00ED3E52"/>
    <w:rsid w:val="00ED3FE0"/>
    <w:rsid w:val="00ED68F2"/>
    <w:rsid w:val="00ED7B35"/>
    <w:rsid w:val="00EE23A7"/>
    <w:rsid w:val="00EE2DE4"/>
    <w:rsid w:val="00EF0427"/>
    <w:rsid w:val="00F01457"/>
    <w:rsid w:val="00F04252"/>
    <w:rsid w:val="00F05398"/>
    <w:rsid w:val="00F114C5"/>
    <w:rsid w:val="00F126EF"/>
    <w:rsid w:val="00F14634"/>
    <w:rsid w:val="00F211C0"/>
    <w:rsid w:val="00F21C86"/>
    <w:rsid w:val="00F325F9"/>
    <w:rsid w:val="00F37796"/>
    <w:rsid w:val="00F437E8"/>
    <w:rsid w:val="00F5395D"/>
    <w:rsid w:val="00F56229"/>
    <w:rsid w:val="00F652F3"/>
    <w:rsid w:val="00F667C3"/>
    <w:rsid w:val="00F67904"/>
    <w:rsid w:val="00F72711"/>
    <w:rsid w:val="00F843C4"/>
    <w:rsid w:val="00F8467F"/>
    <w:rsid w:val="00F86F8D"/>
    <w:rsid w:val="00F924CA"/>
    <w:rsid w:val="00FB0894"/>
    <w:rsid w:val="00FB0E29"/>
    <w:rsid w:val="00FB2566"/>
    <w:rsid w:val="00FB3DD9"/>
    <w:rsid w:val="00FB424B"/>
    <w:rsid w:val="00FB77F5"/>
    <w:rsid w:val="00FC41AC"/>
    <w:rsid w:val="00FC47BD"/>
    <w:rsid w:val="00FC5485"/>
    <w:rsid w:val="00FD1C40"/>
    <w:rsid w:val="00FD6ACB"/>
    <w:rsid w:val="00FE365A"/>
    <w:rsid w:val="00FF019D"/>
    <w:rsid w:val="00FF10CF"/>
    <w:rsid w:val="00FF4789"/>
    <w:rsid w:val="00FF5A96"/>
    <w:rsid w:val="00FF6773"/>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7DE9CDA"/>
  <w15:docId w15:val="{FB21A16B-756D-4B19-A903-3E4EC48D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B1"/>
  </w:style>
  <w:style w:type="paragraph" w:styleId="Cabealho1">
    <w:name w:val="heading 1"/>
    <w:basedOn w:val="Normal"/>
    <w:next w:val="Normal"/>
    <w:link w:val="Cabealho1Carter"/>
    <w:uiPriority w:val="9"/>
    <w:qFormat/>
    <w:rsid w:val="001650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F04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6">
    <w:name w:val="heading 6"/>
    <w:basedOn w:val="Normal"/>
    <w:next w:val="Normal"/>
    <w:link w:val="Cabealho6Carter"/>
    <w:semiHidden/>
    <w:unhideWhenUsed/>
    <w:qFormat/>
    <w:rsid w:val="00DF4B99"/>
    <w:pPr>
      <w:spacing w:before="240" w:after="60"/>
      <w:jc w:val="left"/>
      <w:outlineLvl w:val="5"/>
    </w:pPr>
    <w:rPr>
      <w:rFonts w:ascii="Calibri" w:eastAsia="Times New Roman" w:hAnsi="Calibri" w:cs="Times New Roman"/>
      <w:b/>
      <w:bCs/>
      <w:lang w:val="x-none"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222C7"/>
    <w:pPr>
      <w:ind w:left="720"/>
      <w:contextualSpacing/>
    </w:pPr>
  </w:style>
  <w:style w:type="paragraph" w:styleId="Textodebalo">
    <w:name w:val="Balloon Text"/>
    <w:basedOn w:val="Normal"/>
    <w:link w:val="TextodebaloCarter"/>
    <w:uiPriority w:val="99"/>
    <w:semiHidden/>
    <w:unhideWhenUsed/>
    <w:rsid w:val="00E65B5A"/>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65B5A"/>
    <w:rPr>
      <w:rFonts w:ascii="Tahoma" w:hAnsi="Tahoma" w:cs="Tahoma"/>
      <w:sz w:val="16"/>
      <w:szCs w:val="16"/>
    </w:rPr>
  </w:style>
  <w:style w:type="table" w:styleId="Tabelacomgrelha">
    <w:name w:val="Table Grid"/>
    <w:basedOn w:val="Tabelanormal"/>
    <w:uiPriority w:val="59"/>
    <w:rsid w:val="00A25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580DC5"/>
    <w:rPr>
      <w:color w:val="0000FF" w:themeColor="hyperlink"/>
      <w:u w:val="single"/>
    </w:rPr>
  </w:style>
  <w:style w:type="character" w:customStyle="1" w:styleId="Cabealho6Carter">
    <w:name w:val="Cabeçalho 6 Caráter"/>
    <w:basedOn w:val="Tipodeletrapredefinidodopargrafo"/>
    <w:link w:val="Cabealho6"/>
    <w:semiHidden/>
    <w:rsid w:val="00DF4B99"/>
    <w:rPr>
      <w:rFonts w:ascii="Calibri" w:eastAsia="Times New Roman" w:hAnsi="Calibri" w:cs="Times New Roman"/>
      <w:b/>
      <w:bCs/>
      <w:lang w:val="x-none" w:eastAsia="x-none"/>
    </w:rPr>
  </w:style>
  <w:style w:type="character" w:styleId="Refdecomentrio">
    <w:name w:val="annotation reference"/>
    <w:basedOn w:val="Tipodeletrapredefinidodopargrafo"/>
    <w:uiPriority w:val="99"/>
    <w:semiHidden/>
    <w:unhideWhenUsed/>
    <w:rsid w:val="005E3F58"/>
    <w:rPr>
      <w:sz w:val="16"/>
      <w:szCs w:val="16"/>
    </w:rPr>
  </w:style>
  <w:style w:type="paragraph" w:styleId="Textodecomentrio">
    <w:name w:val="annotation text"/>
    <w:basedOn w:val="Normal"/>
    <w:link w:val="TextodecomentrioCarter"/>
    <w:uiPriority w:val="99"/>
    <w:semiHidden/>
    <w:unhideWhenUsed/>
    <w:rsid w:val="005E3F58"/>
    <w:rPr>
      <w:sz w:val="20"/>
      <w:szCs w:val="20"/>
    </w:rPr>
  </w:style>
  <w:style w:type="character" w:customStyle="1" w:styleId="TextodecomentrioCarter">
    <w:name w:val="Texto de comentário Caráter"/>
    <w:basedOn w:val="Tipodeletrapredefinidodopargrafo"/>
    <w:link w:val="Textodecomentrio"/>
    <w:uiPriority w:val="99"/>
    <w:semiHidden/>
    <w:rsid w:val="005E3F58"/>
    <w:rPr>
      <w:sz w:val="20"/>
      <w:szCs w:val="20"/>
    </w:rPr>
  </w:style>
  <w:style w:type="paragraph" w:styleId="Assuntodecomentrio">
    <w:name w:val="annotation subject"/>
    <w:basedOn w:val="Textodecomentrio"/>
    <w:next w:val="Textodecomentrio"/>
    <w:link w:val="AssuntodecomentrioCarter"/>
    <w:uiPriority w:val="99"/>
    <w:semiHidden/>
    <w:unhideWhenUsed/>
    <w:rsid w:val="005E3F58"/>
    <w:rPr>
      <w:b/>
      <w:bCs/>
    </w:rPr>
  </w:style>
  <w:style w:type="character" w:customStyle="1" w:styleId="AssuntodecomentrioCarter">
    <w:name w:val="Assunto de comentário Caráter"/>
    <w:basedOn w:val="TextodecomentrioCarter"/>
    <w:link w:val="Assuntodecomentrio"/>
    <w:uiPriority w:val="99"/>
    <w:semiHidden/>
    <w:rsid w:val="005E3F58"/>
    <w:rPr>
      <w:b/>
      <w:bCs/>
      <w:sz w:val="20"/>
      <w:szCs w:val="20"/>
    </w:rPr>
  </w:style>
  <w:style w:type="paragraph" w:customStyle="1" w:styleId="Default">
    <w:name w:val="Default"/>
    <w:rsid w:val="00056737"/>
    <w:pPr>
      <w:autoSpaceDE w:val="0"/>
      <w:autoSpaceDN w:val="0"/>
      <w:adjustRightInd w:val="0"/>
      <w:jc w:val="left"/>
    </w:pPr>
    <w:rPr>
      <w:rFonts w:ascii="Arial" w:hAnsi="Arial" w:cs="Arial"/>
      <w:color w:val="000000"/>
      <w:sz w:val="24"/>
      <w:szCs w:val="24"/>
    </w:rPr>
  </w:style>
  <w:style w:type="paragraph" w:styleId="NormalWeb">
    <w:name w:val="Normal (Web)"/>
    <w:basedOn w:val="Normal"/>
    <w:rsid w:val="003872DA"/>
    <w:pPr>
      <w:spacing w:after="75"/>
      <w:jc w:val="left"/>
    </w:pPr>
    <w:rPr>
      <w:rFonts w:ascii="Times New Roman" w:eastAsia="Times New Roman" w:hAnsi="Times New Roman" w:cs="Times New Roman"/>
      <w:sz w:val="24"/>
      <w:szCs w:val="24"/>
      <w:lang w:eastAsia="pt-PT"/>
    </w:rPr>
  </w:style>
  <w:style w:type="character" w:customStyle="1" w:styleId="Cabealho2Carter">
    <w:name w:val="Cabeçalho 2 Caráter"/>
    <w:basedOn w:val="Tipodeletrapredefinidodopargrafo"/>
    <w:link w:val="Cabealho2"/>
    <w:uiPriority w:val="9"/>
    <w:rsid w:val="00F04252"/>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arter"/>
    <w:uiPriority w:val="99"/>
    <w:unhideWhenUsed/>
    <w:rsid w:val="005060FB"/>
    <w:pPr>
      <w:tabs>
        <w:tab w:val="center" w:pos="4252"/>
        <w:tab w:val="right" w:pos="8504"/>
      </w:tabs>
    </w:pPr>
  </w:style>
  <w:style w:type="character" w:customStyle="1" w:styleId="CabealhoCarter">
    <w:name w:val="Cabeçalho Caráter"/>
    <w:basedOn w:val="Tipodeletrapredefinidodopargrafo"/>
    <w:link w:val="Cabealho"/>
    <w:uiPriority w:val="99"/>
    <w:rsid w:val="005060FB"/>
  </w:style>
  <w:style w:type="paragraph" w:styleId="Rodap">
    <w:name w:val="footer"/>
    <w:basedOn w:val="Normal"/>
    <w:link w:val="RodapCarter"/>
    <w:uiPriority w:val="99"/>
    <w:unhideWhenUsed/>
    <w:rsid w:val="005060FB"/>
    <w:pPr>
      <w:tabs>
        <w:tab w:val="center" w:pos="4252"/>
        <w:tab w:val="right" w:pos="8504"/>
      </w:tabs>
    </w:pPr>
  </w:style>
  <w:style w:type="character" w:customStyle="1" w:styleId="RodapCarter">
    <w:name w:val="Rodapé Caráter"/>
    <w:basedOn w:val="Tipodeletrapredefinidodopargrafo"/>
    <w:link w:val="Rodap"/>
    <w:uiPriority w:val="99"/>
    <w:rsid w:val="005060FB"/>
  </w:style>
  <w:style w:type="paragraph" w:styleId="SemEspaamento">
    <w:name w:val="No Spacing"/>
    <w:link w:val="SemEspaamentoCarter"/>
    <w:uiPriority w:val="1"/>
    <w:qFormat/>
    <w:rsid w:val="005060FB"/>
    <w:pPr>
      <w:jc w:val="left"/>
    </w:pPr>
    <w:rPr>
      <w:rFonts w:eastAsiaTheme="minorEastAsia"/>
      <w:lang w:eastAsia="pt-PT"/>
    </w:rPr>
  </w:style>
  <w:style w:type="character" w:customStyle="1" w:styleId="SemEspaamentoCarter">
    <w:name w:val="Sem Espaçamento Caráter"/>
    <w:basedOn w:val="Tipodeletrapredefinidodopargrafo"/>
    <w:link w:val="SemEspaamento"/>
    <w:uiPriority w:val="1"/>
    <w:rsid w:val="005060FB"/>
    <w:rPr>
      <w:rFonts w:eastAsiaTheme="minorEastAsia"/>
      <w:lang w:eastAsia="pt-PT"/>
    </w:rPr>
  </w:style>
  <w:style w:type="paragraph" w:customStyle="1" w:styleId="C289308D74E2492DA70DEFAE9D5EDFC8">
    <w:name w:val="C289308D74E2492DA70DEFAE9D5EDFC8"/>
    <w:rsid w:val="005060FB"/>
    <w:pPr>
      <w:spacing w:after="200" w:line="276" w:lineRule="auto"/>
      <w:jc w:val="left"/>
    </w:pPr>
    <w:rPr>
      <w:rFonts w:eastAsiaTheme="minorEastAsia"/>
      <w:lang w:eastAsia="pt-PT"/>
    </w:rPr>
  </w:style>
  <w:style w:type="table" w:customStyle="1" w:styleId="Estilo1">
    <w:name w:val="Estilo1"/>
    <w:basedOn w:val="Tabelanormal"/>
    <w:uiPriority w:val="99"/>
    <w:rsid w:val="008241A5"/>
    <w:pPr>
      <w:jc w:val="left"/>
    </w:pPr>
    <w:tblPr/>
  </w:style>
  <w:style w:type="table" w:customStyle="1" w:styleId="Estilo2">
    <w:name w:val="Estilo2"/>
    <w:basedOn w:val="Tabelanormal"/>
    <w:uiPriority w:val="99"/>
    <w:rsid w:val="006E5BCB"/>
    <w:pPr>
      <w:jc w:val="left"/>
    </w:pPr>
    <w:tblPr/>
  </w:style>
  <w:style w:type="character" w:customStyle="1" w:styleId="Cabealho1Carter">
    <w:name w:val="Cabeçalho 1 Caráter"/>
    <w:basedOn w:val="Tipodeletrapredefinidodopargrafo"/>
    <w:link w:val="Cabealho1"/>
    <w:uiPriority w:val="9"/>
    <w:rsid w:val="0016501B"/>
    <w:rPr>
      <w:rFonts w:asciiTheme="majorHAnsi" w:eastAsiaTheme="majorEastAsia" w:hAnsiTheme="majorHAnsi" w:cstheme="majorBidi"/>
      <w:b/>
      <w:bCs/>
      <w:color w:val="365F91" w:themeColor="accent1" w:themeShade="BF"/>
      <w:sz w:val="28"/>
      <w:szCs w:val="28"/>
    </w:rPr>
  </w:style>
  <w:style w:type="paragraph" w:styleId="Cabealhodondice">
    <w:name w:val="TOC Heading"/>
    <w:basedOn w:val="Cabealho1"/>
    <w:next w:val="Normal"/>
    <w:uiPriority w:val="39"/>
    <w:semiHidden/>
    <w:unhideWhenUsed/>
    <w:qFormat/>
    <w:rsid w:val="0016501B"/>
    <w:pPr>
      <w:spacing w:line="276" w:lineRule="auto"/>
      <w:jc w:val="left"/>
      <w:outlineLvl w:val="9"/>
    </w:pPr>
    <w:rPr>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48727">
      <w:bodyDiv w:val="1"/>
      <w:marLeft w:val="0"/>
      <w:marRight w:val="0"/>
      <w:marTop w:val="0"/>
      <w:marBottom w:val="0"/>
      <w:divBdr>
        <w:top w:val="none" w:sz="0" w:space="0" w:color="auto"/>
        <w:left w:val="none" w:sz="0" w:space="0" w:color="auto"/>
        <w:bottom w:val="none" w:sz="0" w:space="0" w:color="auto"/>
        <w:right w:val="none" w:sz="0" w:space="0" w:color="auto"/>
      </w:divBdr>
    </w:div>
    <w:div w:id="1158225770">
      <w:bodyDiv w:val="1"/>
      <w:marLeft w:val="0"/>
      <w:marRight w:val="0"/>
      <w:marTop w:val="0"/>
      <w:marBottom w:val="0"/>
      <w:divBdr>
        <w:top w:val="none" w:sz="0" w:space="0" w:color="auto"/>
        <w:left w:val="none" w:sz="0" w:space="0" w:color="auto"/>
        <w:bottom w:val="none" w:sz="0" w:space="0" w:color="auto"/>
        <w:right w:val="none" w:sz="0" w:space="0" w:color="auto"/>
      </w:divBdr>
    </w:div>
    <w:div w:id="1732340475">
      <w:bodyDiv w:val="1"/>
      <w:marLeft w:val="0"/>
      <w:marRight w:val="0"/>
      <w:marTop w:val="0"/>
      <w:marBottom w:val="0"/>
      <w:divBdr>
        <w:top w:val="none" w:sz="0" w:space="0" w:color="auto"/>
        <w:left w:val="none" w:sz="0" w:space="0" w:color="auto"/>
        <w:bottom w:val="none" w:sz="0" w:space="0" w:color="auto"/>
        <w:right w:val="none" w:sz="0" w:space="0" w:color="auto"/>
      </w:divBdr>
    </w:div>
    <w:div w:id="1752577790">
      <w:bodyDiv w:val="1"/>
      <w:marLeft w:val="0"/>
      <w:marRight w:val="0"/>
      <w:marTop w:val="0"/>
      <w:marBottom w:val="0"/>
      <w:divBdr>
        <w:top w:val="none" w:sz="0" w:space="0" w:color="auto"/>
        <w:left w:val="none" w:sz="0" w:space="0" w:color="auto"/>
        <w:bottom w:val="none" w:sz="0" w:space="0" w:color="auto"/>
        <w:right w:val="none" w:sz="0" w:space="0" w:color="auto"/>
      </w:divBdr>
    </w:div>
    <w:div w:id="1778670044">
      <w:bodyDiv w:val="1"/>
      <w:marLeft w:val="0"/>
      <w:marRight w:val="0"/>
      <w:marTop w:val="0"/>
      <w:marBottom w:val="0"/>
      <w:divBdr>
        <w:top w:val="none" w:sz="0" w:space="0" w:color="auto"/>
        <w:left w:val="none" w:sz="0" w:space="0" w:color="auto"/>
        <w:bottom w:val="none" w:sz="0" w:space="0" w:color="auto"/>
        <w:right w:val="none" w:sz="0" w:space="0" w:color="auto"/>
      </w:divBdr>
    </w:div>
    <w:div w:id="199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gamentos.insp@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gamentos.insp@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cs.insp@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BC397-F174-475D-9E69-045F11D4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4217</Words>
  <Characters>22773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MANUAL DE ACOLHIMENTO DO CLIENTE</vt:lpstr>
    </vt:vector>
  </TitlesOfParts>
  <Company>Microsoft</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ACOLHIMENTO DO CLIENTE</dc:title>
  <dc:creator>2014/2015</dc:creator>
  <cp:lastModifiedBy>W10</cp:lastModifiedBy>
  <cp:revision>3</cp:revision>
  <cp:lastPrinted>2019-07-26T14:07:00Z</cp:lastPrinted>
  <dcterms:created xsi:type="dcterms:W3CDTF">2020-02-10T23:00:00Z</dcterms:created>
  <dcterms:modified xsi:type="dcterms:W3CDTF">2020-02-10T23:08:00Z</dcterms:modified>
</cp:coreProperties>
</file>